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6F1" w:rsidRPr="00E418C7" w:rsidRDefault="005116F1" w:rsidP="005116F1">
      <w:pPr>
        <w:jc w:val="center"/>
        <w:rPr>
          <w:b/>
          <w:sz w:val="28"/>
          <w:szCs w:val="28"/>
        </w:rPr>
      </w:pPr>
      <w:r w:rsidRPr="00E418C7">
        <w:rPr>
          <w:b/>
          <w:sz w:val="28"/>
          <w:szCs w:val="28"/>
        </w:rPr>
        <w:t>Информация</w:t>
      </w:r>
    </w:p>
    <w:p w:rsidR="005116F1" w:rsidRPr="00E418C7" w:rsidRDefault="00F0480F" w:rsidP="005116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5116F1" w:rsidRPr="00E418C7">
        <w:rPr>
          <w:b/>
          <w:sz w:val="28"/>
          <w:szCs w:val="28"/>
        </w:rPr>
        <w:t xml:space="preserve">результативности деятельности </w:t>
      </w:r>
      <w:r>
        <w:rPr>
          <w:b/>
          <w:sz w:val="28"/>
          <w:szCs w:val="28"/>
        </w:rPr>
        <w:t>отделов</w:t>
      </w:r>
      <w:r w:rsidR="005116F1" w:rsidRPr="00E418C7">
        <w:rPr>
          <w:b/>
          <w:sz w:val="28"/>
          <w:szCs w:val="28"/>
        </w:rPr>
        <w:t xml:space="preserve"> Управления Федерального казначейства по Республике Тыва за </w:t>
      </w:r>
      <w:r w:rsidR="005116F1">
        <w:rPr>
          <w:b/>
          <w:sz w:val="28"/>
          <w:szCs w:val="28"/>
          <w:lang w:val="en-US"/>
        </w:rPr>
        <w:t>IV</w:t>
      </w:r>
      <w:r w:rsidR="005116F1" w:rsidRPr="00D244AF">
        <w:rPr>
          <w:b/>
          <w:sz w:val="28"/>
          <w:szCs w:val="28"/>
        </w:rPr>
        <w:t xml:space="preserve"> </w:t>
      </w:r>
      <w:r w:rsidR="005116F1">
        <w:rPr>
          <w:b/>
          <w:sz w:val="28"/>
          <w:szCs w:val="28"/>
        </w:rPr>
        <w:t>квартал 2014</w:t>
      </w:r>
      <w:r w:rsidR="005116F1" w:rsidRPr="00E418C7"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>.</w:t>
      </w:r>
    </w:p>
    <w:p w:rsidR="005116F1" w:rsidRDefault="005116F1" w:rsidP="005116F1">
      <w:pPr>
        <w:spacing w:line="360" w:lineRule="auto"/>
        <w:ind w:firstLine="709"/>
        <w:jc w:val="both"/>
        <w:rPr>
          <w:sz w:val="28"/>
          <w:szCs w:val="28"/>
        </w:rPr>
      </w:pPr>
    </w:p>
    <w:p w:rsidR="005116F1" w:rsidRDefault="005116F1" w:rsidP="005116F1">
      <w:pPr>
        <w:spacing w:line="360" w:lineRule="auto"/>
        <w:ind w:firstLine="709"/>
        <w:jc w:val="both"/>
        <w:rPr>
          <w:sz w:val="28"/>
          <w:szCs w:val="28"/>
        </w:rPr>
      </w:pPr>
      <w:r w:rsidRPr="001A269A">
        <w:rPr>
          <w:sz w:val="28"/>
          <w:szCs w:val="28"/>
        </w:rPr>
        <w:t>В</w:t>
      </w:r>
      <w:r w:rsidR="00F0480F">
        <w:rPr>
          <w:sz w:val="28"/>
          <w:szCs w:val="28"/>
        </w:rPr>
        <w:t xml:space="preserve"> соответствии с</w:t>
      </w:r>
      <w:r w:rsidRPr="001A269A">
        <w:rPr>
          <w:sz w:val="28"/>
          <w:szCs w:val="28"/>
        </w:rPr>
        <w:t xml:space="preserve"> приказ</w:t>
      </w:r>
      <w:r w:rsidR="00F0480F">
        <w:rPr>
          <w:sz w:val="28"/>
          <w:szCs w:val="28"/>
        </w:rPr>
        <w:t>ом</w:t>
      </w:r>
      <w:r w:rsidRPr="001A269A">
        <w:rPr>
          <w:sz w:val="28"/>
          <w:szCs w:val="28"/>
        </w:rPr>
        <w:t xml:space="preserve"> Управления Федерального казначейства по Республике Тыва</w:t>
      </w:r>
      <w:r>
        <w:rPr>
          <w:sz w:val="28"/>
          <w:szCs w:val="28"/>
        </w:rPr>
        <w:t xml:space="preserve"> (далее - Управление) от </w:t>
      </w:r>
      <w:r w:rsidRPr="00F96F27">
        <w:rPr>
          <w:sz w:val="28"/>
          <w:szCs w:val="28"/>
        </w:rPr>
        <w:t>1</w:t>
      </w:r>
      <w:r>
        <w:rPr>
          <w:sz w:val="28"/>
          <w:szCs w:val="28"/>
        </w:rPr>
        <w:t>6.</w:t>
      </w:r>
      <w:r w:rsidRPr="00F96F27">
        <w:rPr>
          <w:sz w:val="28"/>
          <w:szCs w:val="28"/>
        </w:rPr>
        <w:t>1</w:t>
      </w:r>
      <w:r w:rsidRPr="001A269A">
        <w:rPr>
          <w:sz w:val="28"/>
          <w:szCs w:val="28"/>
        </w:rPr>
        <w:t xml:space="preserve">2.2014 </w:t>
      </w:r>
      <w:r w:rsidRPr="001A269A">
        <w:rPr>
          <w:sz w:val="28"/>
          <w:szCs w:val="28"/>
          <w:lang w:val="en-US"/>
        </w:rPr>
        <w:t>N</w:t>
      </w:r>
      <w:r w:rsidRPr="001A269A">
        <w:rPr>
          <w:sz w:val="28"/>
          <w:szCs w:val="28"/>
        </w:rPr>
        <w:t xml:space="preserve"> </w:t>
      </w:r>
      <w:r w:rsidRPr="00F96F27">
        <w:rPr>
          <w:sz w:val="28"/>
          <w:szCs w:val="28"/>
        </w:rPr>
        <w:t>39</w:t>
      </w:r>
      <w:r w:rsidRPr="001A269A">
        <w:rPr>
          <w:sz w:val="28"/>
          <w:szCs w:val="28"/>
        </w:rPr>
        <w:t>9 «</w:t>
      </w:r>
      <w:r w:rsidRPr="001A269A">
        <w:rPr>
          <w:bCs/>
          <w:sz w:val="28"/>
        </w:rPr>
        <w:t xml:space="preserve">Об утверждении Порядка определения и оценки результативности деятельности отделов и территориальных отделов </w:t>
      </w:r>
      <w:r w:rsidRPr="001A269A">
        <w:rPr>
          <w:bCs/>
          <w:sz w:val="28"/>
          <w:lang w:val="en-US"/>
        </w:rPr>
        <w:t>N</w:t>
      </w:r>
      <w:r w:rsidRPr="001A269A">
        <w:rPr>
          <w:bCs/>
          <w:sz w:val="28"/>
        </w:rPr>
        <w:t xml:space="preserve"> 1-16 Управления Федерального казначейства по Республике Тыва</w:t>
      </w:r>
      <w:r w:rsidRPr="001A269A">
        <w:rPr>
          <w:sz w:val="28"/>
          <w:szCs w:val="28"/>
        </w:rPr>
        <w:t>»</w:t>
      </w:r>
      <w:r w:rsidR="0005451F">
        <w:rPr>
          <w:sz w:val="28"/>
          <w:szCs w:val="28"/>
        </w:rPr>
        <w:t xml:space="preserve">, отделом внутреннего контроля и аудита осуществлена оценка результативности деятельности отделов Управления за </w:t>
      </w:r>
      <w:r w:rsidR="0005451F">
        <w:rPr>
          <w:sz w:val="28"/>
          <w:szCs w:val="28"/>
          <w:lang w:val="en-US"/>
        </w:rPr>
        <w:t>IV</w:t>
      </w:r>
      <w:r w:rsidR="0005451F">
        <w:rPr>
          <w:sz w:val="28"/>
          <w:szCs w:val="28"/>
        </w:rPr>
        <w:t xml:space="preserve"> квартал 2014 г. и определен их рейтинг.</w:t>
      </w:r>
    </w:p>
    <w:p w:rsidR="00F05135" w:rsidRDefault="0005451F" w:rsidP="004D30D0">
      <w:pPr>
        <w:jc w:val="center"/>
        <w:rPr>
          <w:b/>
          <w:sz w:val="28"/>
          <w:szCs w:val="28"/>
        </w:rPr>
      </w:pPr>
      <w:r w:rsidRPr="0005451F">
        <w:rPr>
          <w:b/>
          <w:sz w:val="28"/>
          <w:szCs w:val="28"/>
        </w:rPr>
        <w:t xml:space="preserve">Индексы результативности деятельности отделов Управления </w:t>
      </w:r>
    </w:p>
    <w:p w:rsidR="0005451F" w:rsidRPr="004D30D0" w:rsidRDefault="0005451F" w:rsidP="004D30D0">
      <w:pPr>
        <w:jc w:val="center"/>
        <w:rPr>
          <w:b/>
          <w:sz w:val="28"/>
          <w:szCs w:val="28"/>
        </w:rPr>
      </w:pPr>
      <w:r w:rsidRPr="0005451F">
        <w:rPr>
          <w:b/>
          <w:sz w:val="28"/>
          <w:szCs w:val="28"/>
        </w:rPr>
        <w:t xml:space="preserve">за </w:t>
      </w:r>
      <w:r w:rsidRPr="0005451F">
        <w:rPr>
          <w:b/>
          <w:sz w:val="28"/>
          <w:szCs w:val="28"/>
          <w:lang w:val="en-US"/>
        </w:rPr>
        <w:t>IV</w:t>
      </w:r>
      <w:r w:rsidRPr="0005451F">
        <w:rPr>
          <w:b/>
          <w:sz w:val="28"/>
          <w:szCs w:val="28"/>
        </w:rPr>
        <w:t xml:space="preserve"> квартал 2014 г.</w:t>
      </w:r>
    </w:p>
    <w:tbl>
      <w:tblPr>
        <w:tblStyle w:val="a3"/>
        <w:tblW w:w="10456" w:type="dxa"/>
        <w:tblLayout w:type="fixed"/>
        <w:tblLook w:val="01E0" w:firstRow="1" w:lastRow="1" w:firstColumn="1" w:lastColumn="1" w:noHBand="0" w:noVBand="0"/>
      </w:tblPr>
      <w:tblGrid>
        <w:gridCol w:w="648"/>
        <w:gridCol w:w="7398"/>
        <w:gridCol w:w="2410"/>
      </w:tblGrid>
      <w:tr w:rsidR="0005451F" w:rsidRPr="004D30D0" w:rsidTr="0005451F">
        <w:tc>
          <w:tcPr>
            <w:tcW w:w="648" w:type="dxa"/>
          </w:tcPr>
          <w:p w:rsidR="0005451F" w:rsidRPr="00F0480F" w:rsidRDefault="0005451F" w:rsidP="000F6FD0">
            <w:pPr>
              <w:jc w:val="both"/>
              <w:rPr>
                <w:b/>
              </w:rPr>
            </w:pPr>
            <w:r w:rsidRPr="00F0480F">
              <w:rPr>
                <w:b/>
                <w:lang w:val="en-US"/>
              </w:rPr>
              <w:t>N</w:t>
            </w:r>
            <w:r w:rsidRPr="00F0480F">
              <w:rPr>
                <w:b/>
              </w:rPr>
              <w:t xml:space="preserve"> п/п</w:t>
            </w:r>
          </w:p>
        </w:tc>
        <w:tc>
          <w:tcPr>
            <w:tcW w:w="7398" w:type="dxa"/>
          </w:tcPr>
          <w:p w:rsidR="00F0480F" w:rsidRPr="00F0480F" w:rsidRDefault="00F0480F" w:rsidP="00F0480F">
            <w:pPr>
              <w:jc w:val="both"/>
              <w:rPr>
                <w:b/>
              </w:rPr>
            </w:pPr>
          </w:p>
          <w:p w:rsidR="0005451F" w:rsidRPr="00F0480F" w:rsidRDefault="0005451F" w:rsidP="00F0480F">
            <w:pPr>
              <w:jc w:val="center"/>
              <w:rPr>
                <w:b/>
              </w:rPr>
            </w:pPr>
            <w:r w:rsidRPr="00F0480F">
              <w:rPr>
                <w:b/>
              </w:rPr>
              <w:t xml:space="preserve">Наименование </w:t>
            </w:r>
            <w:r w:rsidR="00F0480F" w:rsidRPr="00F0480F">
              <w:rPr>
                <w:b/>
              </w:rPr>
              <w:t>отдела</w:t>
            </w:r>
            <w:r w:rsidRPr="00F0480F">
              <w:rPr>
                <w:b/>
              </w:rPr>
              <w:t xml:space="preserve"> Управления</w:t>
            </w:r>
          </w:p>
        </w:tc>
        <w:tc>
          <w:tcPr>
            <w:tcW w:w="2410" w:type="dxa"/>
          </w:tcPr>
          <w:p w:rsidR="0005451F" w:rsidRPr="00F0480F" w:rsidRDefault="0005451F" w:rsidP="000F6FD0">
            <w:pPr>
              <w:jc w:val="center"/>
              <w:rPr>
                <w:b/>
              </w:rPr>
            </w:pPr>
            <w:r w:rsidRPr="00F0480F">
              <w:rPr>
                <w:b/>
              </w:rPr>
              <w:t>Индекс результативности</w:t>
            </w:r>
          </w:p>
        </w:tc>
      </w:tr>
      <w:tr w:rsidR="00FA40E7" w:rsidRPr="004D30D0" w:rsidTr="0005451F">
        <w:tc>
          <w:tcPr>
            <w:tcW w:w="648" w:type="dxa"/>
          </w:tcPr>
          <w:p w:rsidR="00FA0892" w:rsidRDefault="00FA0892" w:rsidP="00FA40E7">
            <w:pPr>
              <w:jc w:val="center"/>
            </w:pPr>
          </w:p>
          <w:p w:rsidR="00FA40E7" w:rsidRPr="004D30D0" w:rsidRDefault="00FA40E7" w:rsidP="00FA40E7">
            <w:pPr>
              <w:jc w:val="center"/>
            </w:pPr>
            <w:r w:rsidRPr="004D30D0">
              <w:t>1</w:t>
            </w:r>
          </w:p>
        </w:tc>
        <w:tc>
          <w:tcPr>
            <w:tcW w:w="7398" w:type="dxa"/>
          </w:tcPr>
          <w:p w:rsidR="00FA0892" w:rsidRDefault="00FA0892" w:rsidP="00C31F7E">
            <w:pPr>
              <w:jc w:val="both"/>
            </w:pPr>
          </w:p>
          <w:p w:rsidR="00FA40E7" w:rsidRPr="004D30D0" w:rsidRDefault="00FA40E7" w:rsidP="00C31F7E">
            <w:pPr>
              <w:jc w:val="both"/>
            </w:pPr>
            <w:r w:rsidRPr="004D30D0">
              <w:t>Отдел доходов</w:t>
            </w:r>
          </w:p>
        </w:tc>
        <w:tc>
          <w:tcPr>
            <w:tcW w:w="2410" w:type="dxa"/>
          </w:tcPr>
          <w:p w:rsidR="00FA0892" w:rsidRDefault="00FA0892" w:rsidP="000F6FD0">
            <w:pPr>
              <w:jc w:val="center"/>
            </w:pPr>
          </w:p>
          <w:p w:rsidR="00FA40E7" w:rsidRPr="004D30D0" w:rsidRDefault="00FA40E7" w:rsidP="000F6FD0">
            <w:pPr>
              <w:jc w:val="center"/>
            </w:pPr>
            <w:r w:rsidRPr="004D30D0">
              <w:t>10</w:t>
            </w:r>
            <w:r w:rsidR="00825522">
              <w:t xml:space="preserve"> </w:t>
            </w:r>
          </w:p>
        </w:tc>
      </w:tr>
      <w:tr w:rsidR="00FA40E7" w:rsidRPr="004D30D0" w:rsidTr="0005451F">
        <w:tc>
          <w:tcPr>
            <w:tcW w:w="648" w:type="dxa"/>
          </w:tcPr>
          <w:p w:rsidR="00FA0892" w:rsidRDefault="00FA0892" w:rsidP="00FA40E7">
            <w:pPr>
              <w:jc w:val="center"/>
            </w:pPr>
          </w:p>
          <w:p w:rsidR="00FA40E7" w:rsidRPr="004D30D0" w:rsidRDefault="00FA40E7" w:rsidP="00FA40E7">
            <w:pPr>
              <w:jc w:val="center"/>
            </w:pPr>
            <w:r w:rsidRPr="004D30D0">
              <w:t>1</w:t>
            </w:r>
          </w:p>
        </w:tc>
        <w:tc>
          <w:tcPr>
            <w:tcW w:w="7398" w:type="dxa"/>
          </w:tcPr>
          <w:p w:rsidR="00FA0892" w:rsidRDefault="00FA0892" w:rsidP="00C31F7E">
            <w:pPr>
              <w:jc w:val="both"/>
            </w:pPr>
          </w:p>
          <w:p w:rsidR="00FA40E7" w:rsidRPr="004D30D0" w:rsidRDefault="00FA40E7" w:rsidP="00C31F7E">
            <w:pPr>
              <w:jc w:val="both"/>
            </w:pPr>
            <w:r w:rsidRPr="004D30D0">
              <w:t>Операционный отдел</w:t>
            </w:r>
          </w:p>
        </w:tc>
        <w:tc>
          <w:tcPr>
            <w:tcW w:w="2410" w:type="dxa"/>
          </w:tcPr>
          <w:p w:rsidR="00FA0892" w:rsidRDefault="00FA0892" w:rsidP="000F6FD0">
            <w:pPr>
              <w:jc w:val="center"/>
            </w:pPr>
          </w:p>
          <w:p w:rsidR="00FA40E7" w:rsidRPr="004D30D0" w:rsidRDefault="00FA40E7" w:rsidP="000F6FD0">
            <w:pPr>
              <w:jc w:val="center"/>
            </w:pPr>
            <w:r w:rsidRPr="004D30D0">
              <w:t>10</w:t>
            </w:r>
          </w:p>
        </w:tc>
      </w:tr>
      <w:tr w:rsidR="00FA40E7" w:rsidRPr="004D30D0" w:rsidTr="0005451F">
        <w:tc>
          <w:tcPr>
            <w:tcW w:w="648" w:type="dxa"/>
          </w:tcPr>
          <w:p w:rsidR="00FA0892" w:rsidRDefault="00FA0892" w:rsidP="00FA40E7">
            <w:pPr>
              <w:jc w:val="center"/>
            </w:pPr>
          </w:p>
          <w:p w:rsidR="00FA40E7" w:rsidRPr="004D30D0" w:rsidRDefault="00FA40E7" w:rsidP="00FA40E7">
            <w:pPr>
              <w:jc w:val="center"/>
            </w:pPr>
            <w:r w:rsidRPr="004D30D0">
              <w:t>1</w:t>
            </w:r>
          </w:p>
        </w:tc>
        <w:tc>
          <w:tcPr>
            <w:tcW w:w="7398" w:type="dxa"/>
          </w:tcPr>
          <w:p w:rsidR="00FA0892" w:rsidRDefault="00FA0892" w:rsidP="00C31F7E">
            <w:pPr>
              <w:jc w:val="both"/>
            </w:pPr>
          </w:p>
          <w:p w:rsidR="00FA40E7" w:rsidRPr="004D30D0" w:rsidRDefault="00FA40E7" w:rsidP="00C31F7E">
            <w:pPr>
              <w:jc w:val="both"/>
            </w:pPr>
            <w:r w:rsidRPr="004D30D0">
              <w:t>Отдел финансового обеспечения</w:t>
            </w:r>
          </w:p>
        </w:tc>
        <w:tc>
          <w:tcPr>
            <w:tcW w:w="2410" w:type="dxa"/>
          </w:tcPr>
          <w:p w:rsidR="00FA0892" w:rsidRDefault="00FA0892" w:rsidP="00C31F7E">
            <w:pPr>
              <w:jc w:val="center"/>
            </w:pPr>
          </w:p>
          <w:p w:rsidR="00FA40E7" w:rsidRPr="004D30D0" w:rsidRDefault="00FA40E7" w:rsidP="00C31F7E">
            <w:pPr>
              <w:jc w:val="center"/>
            </w:pPr>
            <w:r w:rsidRPr="004D30D0">
              <w:t>10</w:t>
            </w:r>
          </w:p>
        </w:tc>
      </w:tr>
      <w:tr w:rsidR="00FA40E7" w:rsidRPr="004D30D0" w:rsidTr="0005451F">
        <w:tc>
          <w:tcPr>
            <w:tcW w:w="648" w:type="dxa"/>
          </w:tcPr>
          <w:p w:rsidR="00FA0892" w:rsidRDefault="00FA0892" w:rsidP="00FA40E7">
            <w:pPr>
              <w:jc w:val="center"/>
            </w:pPr>
          </w:p>
          <w:p w:rsidR="00FA40E7" w:rsidRPr="004D30D0" w:rsidRDefault="00FA40E7" w:rsidP="00FA40E7">
            <w:pPr>
              <w:jc w:val="center"/>
            </w:pPr>
            <w:r w:rsidRPr="004D30D0">
              <w:t>1</w:t>
            </w:r>
          </w:p>
        </w:tc>
        <w:tc>
          <w:tcPr>
            <w:tcW w:w="7398" w:type="dxa"/>
          </w:tcPr>
          <w:p w:rsidR="00FA0892" w:rsidRDefault="00FA0892" w:rsidP="00C31F7E">
            <w:pPr>
              <w:jc w:val="both"/>
            </w:pPr>
          </w:p>
          <w:p w:rsidR="00FA40E7" w:rsidRPr="004D30D0" w:rsidRDefault="00FA40E7" w:rsidP="00C31F7E">
            <w:pPr>
              <w:jc w:val="both"/>
            </w:pPr>
            <w:r w:rsidRPr="004D30D0">
              <w:t>Отдел информационных систем</w:t>
            </w:r>
          </w:p>
        </w:tc>
        <w:tc>
          <w:tcPr>
            <w:tcW w:w="2410" w:type="dxa"/>
          </w:tcPr>
          <w:p w:rsidR="00FA0892" w:rsidRDefault="00FA0892" w:rsidP="00C31F7E">
            <w:pPr>
              <w:jc w:val="center"/>
            </w:pPr>
          </w:p>
          <w:p w:rsidR="00FA40E7" w:rsidRPr="004D30D0" w:rsidRDefault="00FA40E7" w:rsidP="00C31F7E">
            <w:pPr>
              <w:jc w:val="center"/>
            </w:pPr>
            <w:r w:rsidRPr="004D30D0">
              <w:t>10</w:t>
            </w:r>
          </w:p>
        </w:tc>
      </w:tr>
      <w:tr w:rsidR="00FA40E7" w:rsidRPr="004D30D0" w:rsidTr="00FA0892">
        <w:tc>
          <w:tcPr>
            <w:tcW w:w="648" w:type="dxa"/>
            <w:tcBorders>
              <w:bottom w:val="single" w:sz="4" w:space="0" w:color="auto"/>
            </w:tcBorders>
          </w:tcPr>
          <w:p w:rsidR="00FA0892" w:rsidRDefault="00FA0892" w:rsidP="00FA40E7">
            <w:pPr>
              <w:jc w:val="center"/>
            </w:pPr>
          </w:p>
          <w:p w:rsidR="00FA40E7" w:rsidRPr="004D30D0" w:rsidRDefault="00FA40E7" w:rsidP="00FA40E7">
            <w:pPr>
              <w:jc w:val="center"/>
            </w:pPr>
            <w:r w:rsidRPr="004D30D0">
              <w:t>1</w:t>
            </w:r>
          </w:p>
        </w:tc>
        <w:tc>
          <w:tcPr>
            <w:tcW w:w="7398" w:type="dxa"/>
          </w:tcPr>
          <w:p w:rsidR="00FA0892" w:rsidRDefault="00FA0892" w:rsidP="00C31F7E">
            <w:pPr>
              <w:jc w:val="both"/>
            </w:pPr>
          </w:p>
          <w:p w:rsidR="00FA40E7" w:rsidRPr="004D30D0" w:rsidRDefault="00FA40E7" w:rsidP="00C31F7E">
            <w:pPr>
              <w:jc w:val="both"/>
            </w:pPr>
            <w:r w:rsidRPr="004D30D0">
              <w:t>Отдел кассового обслуживания исполнения бюджетов</w:t>
            </w:r>
          </w:p>
        </w:tc>
        <w:tc>
          <w:tcPr>
            <w:tcW w:w="2410" w:type="dxa"/>
          </w:tcPr>
          <w:p w:rsidR="00FA0892" w:rsidRDefault="00FA0892" w:rsidP="000F6FD0">
            <w:pPr>
              <w:jc w:val="center"/>
            </w:pPr>
          </w:p>
          <w:p w:rsidR="00FA40E7" w:rsidRPr="004D30D0" w:rsidRDefault="00FA40E7" w:rsidP="000F6FD0">
            <w:pPr>
              <w:jc w:val="center"/>
            </w:pPr>
            <w:r w:rsidRPr="004D30D0">
              <w:t>10</w:t>
            </w:r>
          </w:p>
        </w:tc>
      </w:tr>
      <w:tr w:rsidR="00FA40E7" w:rsidRPr="004D30D0" w:rsidTr="00FA40E7">
        <w:trPr>
          <w:trHeight w:val="453"/>
        </w:trPr>
        <w:tc>
          <w:tcPr>
            <w:tcW w:w="648" w:type="dxa"/>
          </w:tcPr>
          <w:p w:rsidR="00FA40E7" w:rsidRPr="004D30D0" w:rsidRDefault="00FA40E7" w:rsidP="00FA40E7">
            <w:pPr>
              <w:jc w:val="center"/>
            </w:pPr>
          </w:p>
          <w:p w:rsidR="00FA40E7" w:rsidRPr="004D30D0" w:rsidRDefault="00FA40E7" w:rsidP="00FA40E7">
            <w:pPr>
              <w:jc w:val="center"/>
            </w:pPr>
            <w:r w:rsidRPr="004D30D0">
              <w:t>1</w:t>
            </w:r>
          </w:p>
        </w:tc>
        <w:tc>
          <w:tcPr>
            <w:tcW w:w="7398" w:type="dxa"/>
          </w:tcPr>
          <w:p w:rsidR="00FA40E7" w:rsidRPr="004D30D0" w:rsidRDefault="00FA40E7" w:rsidP="00C31F7E">
            <w:pPr>
              <w:jc w:val="both"/>
            </w:pPr>
          </w:p>
          <w:p w:rsidR="00FA40E7" w:rsidRPr="004D30D0" w:rsidRDefault="00FA40E7" w:rsidP="00C31F7E">
            <w:pPr>
              <w:jc w:val="both"/>
            </w:pPr>
            <w:r w:rsidRPr="004D30D0">
              <w:t>Отдел расходов и обслуживания силовых ведомств</w:t>
            </w:r>
          </w:p>
        </w:tc>
        <w:tc>
          <w:tcPr>
            <w:tcW w:w="2410" w:type="dxa"/>
          </w:tcPr>
          <w:p w:rsidR="008E29F2" w:rsidRDefault="008E29F2" w:rsidP="000F6FD0">
            <w:pPr>
              <w:jc w:val="center"/>
            </w:pPr>
          </w:p>
          <w:p w:rsidR="00FA40E7" w:rsidRPr="004D30D0" w:rsidRDefault="00FA40E7" w:rsidP="000F6FD0">
            <w:pPr>
              <w:jc w:val="center"/>
            </w:pPr>
            <w:r w:rsidRPr="004D30D0">
              <w:t>10</w:t>
            </w:r>
          </w:p>
        </w:tc>
      </w:tr>
      <w:tr w:rsidR="00FA40E7" w:rsidRPr="004D30D0" w:rsidTr="0005451F">
        <w:tc>
          <w:tcPr>
            <w:tcW w:w="648" w:type="dxa"/>
          </w:tcPr>
          <w:p w:rsidR="00FA0892" w:rsidRDefault="00FA0892" w:rsidP="00FA40E7">
            <w:pPr>
              <w:jc w:val="center"/>
            </w:pPr>
          </w:p>
          <w:p w:rsidR="00FA40E7" w:rsidRPr="004D30D0" w:rsidRDefault="00FA40E7" w:rsidP="00FA40E7">
            <w:pPr>
              <w:jc w:val="center"/>
            </w:pPr>
            <w:r w:rsidRPr="004D30D0">
              <w:t>2</w:t>
            </w:r>
          </w:p>
        </w:tc>
        <w:tc>
          <w:tcPr>
            <w:tcW w:w="7398" w:type="dxa"/>
          </w:tcPr>
          <w:p w:rsidR="00FA0892" w:rsidRDefault="00FA0892" w:rsidP="00C31F7E">
            <w:pPr>
              <w:jc w:val="both"/>
            </w:pPr>
          </w:p>
          <w:p w:rsidR="00FA40E7" w:rsidRPr="004D30D0" w:rsidRDefault="00FA40E7" w:rsidP="00C31F7E">
            <w:pPr>
              <w:jc w:val="both"/>
            </w:pPr>
            <w:r w:rsidRPr="004D30D0">
              <w:t>Отдел бюджетного учета и отчетности по операциям бюджетов</w:t>
            </w:r>
          </w:p>
        </w:tc>
        <w:tc>
          <w:tcPr>
            <w:tcW w:w="2410" w:type="dxa"/>
          </w:tcPr>
          <w:p w:rsidR="00FA0892" w:rsidRDefault="00FA0892" w:rsidP="000F6FD0">
            <w:pPr>
              <w:jc w:val="center"/>
            </w:pPr>
          </w:p>
          <w:p w:rsidR="00FA40E7" w:rsidRPr="004D30D0" w:rsidRDefault="00FA40E7" w:rsidP="000F6FD0">
            <w:pPr>
              <w:jc w:val="center"/>
            </w:pPr>
            <w:r w:rsidRPr="004D30D0">
              <w:t>9,993</w:t>
            </w:r>
          </w:p>
        </w:tc>
      </w:tr>
      <w:tr w:rsidR="00FA40E7" w:rsidRPr="004D30D0" w:rsidTr="0005451F">
        <w:tc>
          <w:tcPr>
            <w:tcW w:w="648" w:type="dxa"/>
          </w:tcPr>
          <w:p w:rsidR="00FA0892" w:rsidRDefault="00FA0892" w:rsidP="00FA40E7">
            <w:pPr>
              <w:jc w:val="center"/>
            </w:pPr>
          </w:p>
          <w:p w:rsidR="00FA40E7" w:rsidRPr="004D30D0" w:rsidRDefault="00FA40E7" w:rsidP="00FA40E7">
            <w:pPr>
              <w:jc w:val="center"/>
            </w:pPr>
            <w:r w:rsidRPr="004D30D0">
              <w:t>3</w:t>
            </w:r>
          </w:p>
        </w:tc>
        <w:tc>
          <w:tcPr>
            <w:tcW w:w="7398" w:type="dxa"/>
          </w:tcPr>
          <w:p w:rsidR="00FA0892" w:rsidRDefault="00FA0892" w:rsidP="00C31F7E">
            <w:pPr>
              <w:jc w:val="both"/>
            </w:pPr>
          </w:p>
          <w:p w:rsidR="00FA0892" w:rsidRPr="004D30D0" w:rsidRDefault="00FA40E7" w:rsidP="00C31F7E">
            <w:pPr>
              <w:jc w:val="both"/>
            </w:pPr>
            <w:r w:rsidRPr="004D30D0">
              <w:t>Отдел ведения федеральных реестров</w:t>
            </w:r>
          </w:p>
        </w:tc>
        <w:tc>
          <w:tcPr>
            <w:tcW w:w="2410" w:type="dxa"/>
          </w:tcPr>
          <w:p w:rsidR="00FA0892" w:rsidRDefault="00FA0892" w:rsidP="000F6FD0">
            <w:pPr>
              <w:jc w:val="center"/>
            </w:pPr>
          </w:p>
          <w:p w:rsidR="00FA40E7" w:rsidRPr="004D30D0" w:rsidRDefault="00FA40E7" w:rsidP="000F6FD0">
            <w:pPr>
              <w:jc w:val="center"/>
            </w:pPr>
            <w:r w:rsidRPr="004D30D0">
              <w:t>9,986</w:t>
            </w:r>
          </w:p>
        </w:tc>
      </w:tr>
      <w:tr w:rsidR="00FA40E7" w:rsidRPr="004D30D0" w:rsidTr="0005451F">
        <w:tc>
          <w:tcPr>
            <w:tcW w:w="648" w:type="dxa"/>
          </w:tcPr>
          <w:p w:rsidR="00FA0892" w:rsidRDefault="00FA0892" w:rsidP="00FA40E7">
            <w:pPr>
              <w:jc w:val="center"/>
            </w:pPr>
          </w:p>
          <w:p w:rsidR="00FA40E7" w:rsidRPr="004D30D0" w:rsidRDefault="00FA40E7" w:rsidP="00FA40E7">
            <w:pPr>
              <w:jc w:val="center"/>
            </w:pPr>
            <w:r w:rsidRPr="004D30D0">
              <w:t>4</w:t>
            </w:r>
          </w:p>
        </w:tc>
        <w:tc>
          <w:tcPr>
            <w:tcW w:w="7398" w:type="dxa"/>
          </w:tcPr>
          <w:p w:rsidR="00FA0892" w:rsidRDefault="00FA0892" w:rsidP="000F6FD0">
            <w:pPr>
              <w:jc w:val="both"/>
            </w:pPr>
          </w:p>
          <w:p w:rsidR="00FA0892" w:rsidRPr="004D30D0" w:rsidRDefault="00FA40E7" w:rsidP="000F6FD0">
            <w:pPr>
              <w:jc w:val="both"/>
            </w:pPr>
            <w:r w:rsidRPr="004D30D0">
              <w:t>Отдел государственных закупок</w:t>
            </w:r>
          </w:p>
        </w:tc>
        <w:tc>
          <w:tcPr>
            <w:tcW w:w="2410" w:type="dxa"/>
          </w:tcPr>
          <w:p w:rsidR="00FA0892" w:rsidRDefault="00FA0892" w:rsidP="000F6FD0">
            <w:pPr>
              <w:jc w:val="center"/>
            </w:pPr>
          </w:p>
          <w:p w:rsidR="00FA40E7" w:rsidRPr="004D30D0" w:rsidRDefault="00FA40E7" w:rsidP="004377AC">
            <w:pPr>
              <w:jc w:val="center"/>
            </w:pPr>
            <w:r w:rsidRPr="004D30D0">
              <w:t>9,</w:t>
            </w:r>
            <w:r w:rsidR="004377AC">
              <w:t>993</w:t>
            </w:r>
          </w:p>
        </w:tc>
      </w:tr>
      <w:tr w:rsidR="00FA40E7" w:rsidRPr="004D30D0" w:rsidTr="0005451F">
        <w:tc>
          <w:tcPr>
            <w:tcW w:w="648" w:type="dxa"/>
          </w:tcPr>
          <w:p w:rsidR="00FA0892" w:rsidRDefault="00FA0892" w:rsidP="00FA40E7">
            <w:pPr>
              <w:jc w:val="center"/>
            </w:pPr>
          </w:p>
          <w:p w:rsidR="00FA40E7" w:rsidRPr="004D30D0" w:rsidRDefault="00FA40E7" w:rsidP="00FA40E7">
            <w:pPr>
              <w:jc w:val="center"/>
            </w:pPr>
            <w:r w:rsidRPr="004D30D0">
              <w:t>5</w:t>
            </w:r>
          </w:p>
        </w:tc>
        <w:tc>
          <w:tcPr>
            <w:tcW w:w="7398" w:type="dxa"/>
          </w:tcPr>
          <w:p w:rsidR="00FA0892" w:rsidRDefault="00FA0892" w:rsidP="00C31F7E">
            <w:pPr>
              <w:jc w:val="both"/>
            </w:pPr>
          </w:p>
          <w:p w:rsidR="00FA40E7" w:rsidRPr="004D30D0" w:rsidRDefault="00FA40E7" w:rsidP="00C31F7E">
            <w:pPr>
              <w:jc w:val="both"/>
            </w:pPr>
            <w:r w:rsidRPr="004D30D0">
              <w:t>Отдел внутреннего контроля и аудита</w:t>
            </w:r>
          </w:p>
        </w:tc>
        <w:tc>
          <w:tcPr>
            <w:tcW w:w="2410" w:type="dxa"/>
          </w:tcPr>
          <w:p w:rsidR="00FA0892" w:rsidRDefault="00FA0892" w:rsidP="000F6FD0">
            <w:pPr>
              <w:jc w:val="center"/>
            </w:pPr>
          </w:p>
          <w:p w:rsidR="00FA40E7" w:rsidRPr="004D30D0" w:rsidRDefault="00FA40E7" w:rsidP="000F6FD0">
            <w:pPr>
              <w:jc w:val="center"/>
            </w:pPr>
            <w:r w:rsidRPr="004D30D0">
              <w:t>9,962</w:t>
            </w:r>
          </w:p>
        </w:tc>
      </w:tr>
      <w:tr w:rsidR="00FA40E7" w:rsidRPr="004D30D0" w:rsidTr="00792A87">
        <w:trPr>
          <w:trHeight w:val="300"/>
        </w:trPr>
        <w:tc>
          <w:tcPr>
            <w:tcW w:w="648" w:type="dxa"/>
            <w:shd w:val="clear" w:color="auto" w:fill="auto"/>
          </w:tcPr>
          <w:p w:rsidR="00FA40E7" w:rsidRPr="004D30D0" w:rsidRDefault="00FA40E7" w:rsidP="00FA40E7">
            <w:pPr>
              <w:jc w:val="center"/>
            </w:pPr>
            <w:r w:rsidRPr="004D30D0">
              <w:t>6</w:t>
            </w:r>
          </w:p>
        </w:tc>
        <w:tc>
          <w:tcPr>
            <w:tcW w:w="7398" w:type="dxa"/>
          </w:tcPr>
          <w:p w:rsidR="00FA40E7" w:rsidRPr="004D30D0" w:rsidRDefault="00FA40E7" w:rsidP="00C31F7E">
            <w:pPr>
              <w:jc w:val="both"/>
            </w:pPr>
          </w:p>
          <w:p w:rsidR="00FA40E7" w:rsidRPr="004D30D0" w:rsidRDefault="00FA40E7" w:rsidP="00C31F7E">
            <w:pPr>
              <w:jc w:val="both"/>
            </w:pPr>
            <w:r w:rsidRPr="004D30D0">
              <w:t xml:space="preserve">Административный отдел 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A40E7" w:rsidRPr="004D30D0" w:rsidRDefault="00FA40E7" w:rsidP="00C31F7E">
            <w:pPr>
              <w:jc w:val="center"/>
            </w:pPr>
          </w:p>
          <w:p w:rsidR="00FA40E7" w:rsidRPr="004D30D0" w:rsidRDefault="00FA40E7" w:rsidP="00C31F7E">
            <w:pPr>
              <w:jc w:val="center"/>
            </w:pPr>
            <w:r w:rsidRPr="004D30D0">
              <w:t>9,956</w:t>
            </w:r>
          </w:p>
        </w:tc>
      </w:tr>
      <w:tr w:rsidR="00FA40E7" w:rsidRPr="004D30D0" w:rsidTr="0005451F">
        <w:trPr>
          <w:trHeight w:val="300"/>
        </w:trPr>
        <w:tc>
          <w:tcPr>
            <w:tcW w:w="648" w:type="dxa"/>
            <w:shd w:val="clear" w:color="auto" w:fill="auto"/>
          </w:tcPr>
          <w:p w:rsidR="00FA0892" w:rsidRDefault="00FA0892" w:rsidP="00FA40E7">
            <w:pPr>
              <w:jc w:val="center"/>
            </w:pPr>
          </w:p>
          <w:p w:rsidR="00FA40E7" w:rsidRPr="004D30D0" w:rsidRDefault="00FA40E7" w:rsidP="00FA40E7">
            <w:pPr>
              <w:jc w:val="center"/>
            </w:pPr>
            <w:r w:rsidRPr="004D30D0">
              <w:t>7</w:t>
            </w:r>
          </w:p>
        </w:tc>
        <w:tc>
          <w:tcPr>
            <w:tcW w:w="7398" w:type="dxa"/>
          </w:tcPr>
          <w:p w:rsidR="00FA40E7" w:rsidRPr="004D30D0" w:rsidRDefault="00FA40E7" w:rsidP="00C31F7E">
            <w:pPr>
              <w:jc w:val="both"/>
            </w:pPr>
          </w:p>
          <w:p w:rsidR="00FA40E7" w:rsidRPr="004D30D0" w:rsidRDefault="00FA40E7" w:rsidP="00C31F7E">
            <w:pPr>
              <w:jc w:val="both"/>
            </w:pPr>
            <w:r w:rsidRPr="004D30D0">
              <w:t>Отдел кадров</w:t>
            </w:r>
          </w:p>
        </w:tc>
        <w:tc>
          <w:tcPr>
            <w:tcW w:w="2410" w:type="dxa"/>
            <w:shd w:val="clear" w:color="auto" w:fill="auto"/>
          </w:tcPr>
          <w:p w:rsidR="00FA40E7" w:rsidRPr="004D30D0" w:rsidRDefault="00FA40E7" w:rsidP="00C31F7E">
            <w:pPr>
              <w:jc w:val="center"/>
            </w:pPr>
          </w:p>
          <w:p w:rsidR="00FA40E7" w:rsidRPr="004D30D0" w:rsidRDefault="00FA40E7" w:rsidP="00C31F7E">
            <w:pPr>
              <w:jc w:val="center"/>
            </w:pPr>
            <w:r w:rsidRPr="004D30D0">
              <w:t>9,833</w:t>
            </w:r>
          </w:p>
        </w:tc>
      </w:tr>
      <w:tr w:rsidR="00FA40E7" w:rsidRPr="004D30D0" w:rsidTr="0005451F">
        <w:tc>
          <w:tcPr>
            <w:tcW w:w="648" w:type="dxa"/>
          </w:tcPr>
          <w:p w:rsidR="00FA0892" w:rsidRDefault="00FA0892" w:rsidP="00FA40E7">
            <w:pPr>
              <w:jc w:val="center"/>
            </w:pPr>
          </w:p>
          <w:p w:rsidR="00FA40E7" w:rsidRPr="004D30D0" w:rsidRDefault="00FA40E7" w:rsidP="00FA40E7">
            <w:pPr>
              <w:jc w:val="center"/>
            </w:pPr>
            <w:r w:rsidRPr="004D30D0">
              <w:t>8</w:t>
            </w:r>
          </w:p>
        </w:tc>
        <w:tc>
          <w:tcPr>
            <w:tcW w:w="7398" w:type="dxa"/>
          </w:tcPr>
          <w:p w:rsidR="00FA0892" w:rsidRDefault="00FA0892" w:rsidP="00C31F7E">
            <w:pPr>
              <w:jc w:val="both"/>
            </w:pPr>
          </w:p>
          <w:p w:rsidR="00FA40E7" w:rsidRPr="004D30D0" w:rsidRDefault="00FA40E7" w:rsidP="00C31F7E">
            <w:pPr>
              <w:jc w:val="both"/>
            </w:pPr>
            <w:r w:rsidRPr="004D30D0">
              <w:t>Отдел режима секретности и безопасности</w:t>
            </w:r>
          </w:p>
        </w:tc>
        <w:tc>
          <w:tcPr>
            <w:tcW w:w="2410" w:type="dxa"/>
          </w:tcPr>
          <w:p w:rsidR="00FA0892" w:rsidRDefault="00FA0892" w:rsidP="00C31F7E">
            <w:pPr>
              <w:jc w:val="center"/>
            </w:pPr>
          </w:p>
          <w:p w:rsidR="00FA40E7" w:rsidRPr="004D30D0" w:rsidRDefault="008869A8" w:rsidP="00C31F7E">
            <w:pPr>
              <w:jc w:val="center"/>
            </w:pPr>
            <w:r w:rsidRPr="004D30D0">
              <w:t>9,5</w:t>
            </w:r>
            <w:r w:rsidR="00FA40E7" w:rsidRPr="004D30D0">
              <w:t>00</w:t>
            </w:r>
          </w:p>
        </w:tc>
      </w:tr>
    </w:tbl>
    <w:p w:rsidR="0005451F" w:rsidRDefault="00FA40E7" w:rsidP="008869A8">
      <w:pPr>
        <w:spacing w:line="360" w:lineRule="atLeast"/>
        <w:jc w:val="both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-434340</wp:posOffset>
            </wp:positionH>
            <wp:positionV relativeFrom="margin">
              <wp:posOffset>356235</wp:posOffset>
            </wp:positionV>
            <wp:extent cx="7629525" cy="4914900"/>
            <wp:effectExtent l="19050" t="0" r="9525" b="0"/>
            <wp:wrapSquare wrapText="bothSides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bookmarkEnd w:id="0"/>
    </w:p>
    <w:p w:rsidR="0005451F" w:rsidRDefault="0005451F" w:rsidP="005116F1">
      <w:pPr>
        <w:spacing w:line="360" w:lineRule="atLeast"/>
        <w:ind w:firstLine="709"/>
        <w:jc w:val="both"/>
        <w:rPr>
          <w:sz w:val="28"/>
          <w:szCs w:val="28"/>
        </w:rPr>
      </w:pPr>
    </w:p>
    <w:p w:rsidR="0005451F" w:rsidRDefault="0005451F" w:rsidP="005116F1">
      <w:pPr>
        <w:spacing w:line="360" w:lineRule="atLeast"/>
        <w:ind w:firstLine="709"/>
        <w:jc w:val="both"/>
        <w:rPr>
          <w:sz w:val="28"/>
          <w:szCs w:val="28"/>
        </w:rPr>
      </w:pPr>
    </w:p>
    <w:p w:rsidR="008869A8" w:rsidRPr="00F05135" w:rsidRDefault="008869A8" w:rsidP="008869A8">
      <w:pPr>
        <w:pStyle w:val="2"/>
        <w:widowControl w:val="0"/>
        <w:spacing w:after="0" w:line="264" w:lineRule="auto"/>
        <w:jc w:val="center"/>
        <w:rPr>
          <w:b/>
          <w:szCs w:val="28"/>
        </w:rPr>
      </w:pPr>
      <w:r w:rsidRPr="00F05135">
        <w:rPr>
          <w:b/>
          <w:szCs w:val="28"/>
        </w:rPr>
        <w:t xml:space="preserve">Индексы результативности деятельности территориальных отделов Управления за </w:t>
      </w:r>
      <w:r w:rsidRPr="00F05135">
        <w:rPr>
          <w:b/>
          <w:szCs w:val="28"/>
          <w:lang w:val="en-US"/>
        </w:rPr>
        <w:t>IV</w:t>
      </w:r>
      <w:r w:rsidRPr="00F05135">
        <w:rPr>
          <w:b/>
          <w:szCs w:val="28"/>
        </w:rPr>
        <w:t xml:space="preserve"> квартал </w:t>
      </w:r>
      <w:smartTag w:uri="urn:schemas-microsoft-com:office:smarttags" w:element="metricconverter">
        <w:smartTagPr>
          <w:attr w:name="ProductID" w:val="2014 г"/>
        </w:smartTagPr>
        <w:r w:rsidRPr="00F05135">
          <w:rPr>
            <w:b/>
            <w:szCs w:val="28"/>
          </w:rPr>
          <w:t>2014 г</w:t>
        </w:r>
      </w:smartTag>
      <w:r w:rsidRPr="00F05135">
        <w:rPr>
          <w:b/>
          <w:szCs w:val="28"/>
        </w:rPr>
        <w:t xml:space="preserve">. </w:t>
      </w:r>
    </w:p>
    <w:p w:rsidR="008869A8" w:rsidRDefault="008869A8" w:rsidP="008869A8">
      <w:pPr>
        <w:pStyle w:val="2"/>
        <w:widowControl w:val="0"/>
        <w:spacing w:after="0" w:line="264" w:lineRule="auto"/>
        <w:jc w:val="center"/>
        <w:rPr>
          <w:b/>
          <w:sz w:val="24"/>
        </w:rPr>
      </w:pPr>
    </w:p>
    <w:tbl>
      <w:tblPr>
        <w:tblW w:w="1021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0"/>
        <w:gridCol w:w="6907"/>
        <w:gridCol w:w="2551"/>
      </w:tblGrid>
      <w:tr w:rsidR="008869A8" w:rsidRPr="00786A39" w:rsidTr="00C31F7E">
        <w:trPr>
          <w:trHeight w:val="577"/>
        </w:trPr>
        <w:tc>
          <w:tcPr>
            <w:tcW w:w="760" w:type="dxa"/>
            <w:shd w:val="clear" w:color="auto" w:fill="auto"/>
            <w:noWrap/>
            <w:vAlign w:val="bottom"/>
          </w:tcPr>
          <w:p w:rsidR="008869A8" w:rsidRPr="00786A39" w:rsidRDefault="004D30D0" w:rsidP="00C31F7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N</w:t>
            </w:r>
            <w:r w:rsidR="008869A8" w:rsidRPr="00786A39">
              <w:rPr>
                <w:b/>
                <w:bCs/>
              </w:rPr>
              <w:t xml:space="preserve"> п/п</w:t>
            </w:r>
          </w:p>
        </w:tc>
        <w:tc>
          <w:tcPr>
            <w:tcW w:w="6907" w:type="dxa"/>
            <w:shd w:val="clear" w:color="auto" w:fill="auto"/>
            <w:vAlign w:val="center"/>
          </w:tcPr>
          <w:p w:rsidR="008869A8" w:rsidRPr="00786A39" w:rsidRDefault="008869A8" w:rsidP="00C31F7E">
            <w:pPr>
              <w:jc w:val="center"/>
              <w:rPr>
                <w:b/>
                <w:bCs/>
              </w:rPr>
            </w:pPr>
            <w:r w:rsidRPr="00786A39">
              <w:rPr>
                <w:b/>
                <w:bCs/>
              </w:rPr>
              <w:t>Территориальный отдел Управления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8869A8" w:rsidRPr="00786A39" w:rsidRDefault="008869A8" w:rsidP="00C31F7E">
            <w:pPr>
              <w:jc w:val="center"/>
              <w:rPr>
                <w:b/>
                <w:bCs/>
              </w:rPr>
            </w:pPr>
            <w:r w:rsidRPr="00786A39">
              <w:rPr>
                <w:b/>
                <w:bCs/>
              </w:rPr>
              <w:t>Индекс результативности</w:t>
            </w:r>
          </w:p>
        </w:tc>
      </w:tr>
      <w:tr w:rsidR="004D30D0" w:rsidRPr="004D30D0" w:rsidTr="004D30D0">
        <w:trPr>
          <w:trHeight w:val="290"/>
        </w:trPr>
        <w:tc>
          <w:tcPr>
            <w:tcW w:w="760" w:type="dxa"/>
            <w:shd w:val="clear" w:color="auto" w:fill="auto"/>
            <w:noWrap/>
            <w:vAlign w:val="bottom"/>
          </w:tcPr>
          <w:p w:rsidR="004D30D0" w:rsidRPr="004D30D0" w:rsidRDefault="004D30D0" w:rsidP="00C31F7E">
            <w:pPr>
              <w:jc w:val="center"/>
            </w:pPr>
            <w:r w:rsidRPr="004D30D0">
              <w:t>1</w:t>
            </w:r>
          </w:p>
        </w:tc>
        <w:tc>
          <w:tcPr>
            <w:tcW w:w="6907" w:type="dxa"/>
            <w:shd w:val="clear" w:color="auto" w:fill="auto"/>
          </w:tcPr>
          <w:p w:rsidR="004D30D0" w:rsidRPr="004D30D0" w:rsidRDefault="004D30D0" w:rsidP="00C31F7E">
            <w:pPr>
              <w:jc w:val="both"/>
            </w:pPr>
          </w:p>
          <w:p w:rsidR="004D30D0" w:rsidRPr="004D30D0" w:rsidRDefault="004D30D0" w:rsidP="00C31F7E">
            <w:pPr>
              <w:jc w:val="both"/>
            </w:pPr>
            <w:r w:rsidRPr="004D30D0">
              <w:t xml:space="preserve">Отдел </w:t>
            </w:r>
            <w:r w:rsidRPr="004D30D0">
              <w:rPr>
                <w:lang w:val="en-US"/>
              </w:rPr>
              <w:t xml:space="preserve">N </w:t>
            </w:r>
            <w:r w:rsidRPr="004D30D0">
              <w:t>11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D30D0" w:rsidRPr="004D30D0" w:rsidRDefault="004D30D0" w:rsidP="00C31F7E">
            <w:pPr>
              <w:jc w:val="center"/>
            </w:pPr>
          </w:p>
          <w:p w:rsidR="004D30D0" w:rsidRPr="004D30D0" w:rsidRDefault="004D30D0" w:rsidP="00C31F7E">
            <w:pPr>
              <w:jc w:val="center"/>
            </w:pPr>
            <w:r w:rsidRPr="004D30D0">
              <w:t>10</w:t>
            </w:r>
            <w:r w:rsidR="00A06533">
              <w:t xml:space="preserve">  </w:t>
            </w:r>
          </w:p>
        </w:tc>
      </w:tr>
      <w:tr w:rsidR="004D30D0" w:rsidRPr="004D30D0" w:rsidTr="00585FFE">
        <w:trPr>
          <w:trHeight w:val="347"/>
        </w:trPr>
        <w:tc>
          <w:tcPr>
            <w:tcW w:w="760" w:type="dxa"/>
            <w:shd w:val="clear" w:color="auto" w:fill="auto"/>
            <w:noWrap/>
            <w:vAlign w:val="bottom"/>
          </w:tcPr>
          <w:p w:rsidR="004D30D0" w:rsidRPr="004D30D0" w:rsidRDefault="004D30D0" w:rsidP="00C31F7E">
            <w:pPr>
              <w:jc w:val="center"/>
            </w:pPr>
            <w:r w:rsidRPr="004D30D0">
              <w:t>2</w:t>
            </w:r>
          </w:p>
        </w:tc>
        <w:tc>
          <w:tcPr>
            <w:tcW w:w="6907" w:type="dxa"/>
            <w:shd w:val="clear" w:color="auto" w:fill="auto"/>
          </w:tcPr>
          <w:p w:rsidR="004D30D0" w:rsidRPr="004D30D0" w:rsidRDefault="004D30D0" w:rsidP="00C31F7E">
            <w:pPr>
              <w:jc w:val="both"/>
            </w:pPr>
          </w:p>
          <w:p w:rsidR="004D30D0" w:rsidRPr="004D30D0" w:rsidRDefault="004D30D0" w:rsidP="00C31F7E">
            <w:pPr>
              <w:jc w:val="both"/>
            </w:pPr>
            <w:r w:rsidRPr="004D30D0">
              <w:t xml:space="preserve">Отдел </w:t>
            </w:r>
            <w:r w:rsidRPr="004D30D0">
              <w:rPr>
                <w:lang w:val="en-US"/>
              </w:rPr>
              <w:t>N</w:t>
            </w:r>
            <w:r w:rsidRPr="004D30D0">
              <w:t>14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D30D0" w:rsidRPr="004D30D0" w:rsidRDefault="004D30D0" w:rsidP="00C31F7E">
            <w:pPr>
              <w:jc w:val="center"/>
            </w:pPr>
          </w:p>
          <w:p w:rsidR="004D30D0" w:rsidRPr="004D30D0" w:rsidRDefault="004D30D0" w:rsidP="00C31F7E">
            <w:pPr>
              <w:jc w:val="center"/>
            </w:pPr>
            <w:r w:rsidRPr="004D30D0">
              <w:t>9,997</w:t>
            </w:r>
          </w:p>
        </w:tc>
      </w:tr>
      <w:tr w:rsidR="004D30D0" w:rsidRPr="004D30D0" w:rsidTr="00585FFE">
        <w:trPr>
          <w:trHeight w:val="363"/>
        </w:trPr>
        <w:tc>
          <w:tcPr>
            <w:tcW w:w="760" w:type="dxa"/>
            <w:shd w:val="clear" w:color="auto" w:fill="auto"/>
            <w:noWrap/>
            <w:vAlign w:val="bottom"/>
          </w:tcPr>
          <w:p w:rsidR="004D30D0" w:rsidRPr="004D30D0" w:rsidRDefault="004D30D0" w:rsidP="00C31F7E">
            <w:pPr>
              <w:jc w:val="center"/>
            </w:pPr>
            <w:r w:rsidRPr="004D30D0">
              <w:t>2</w:t>
            </w:r>
          </w:p>
        </w:tc>
        <w:tc>
          <w:tcPr>
            <w:tcW w:w="6907" w:type="dxa"/>
            <w:shd w:val="clear" w:color="auto" w:fill="auto"/>
          </w:tcPr>
          <w:p w:rsidR="004D30D0" w:rsidRPr="004D30D0" w:rsidRDefault="004D30D0" w:rsidP="00C31F7E">
            <w:pPr>
              <w:jc w:val="both"/>
            </w:pPr>
          </w:p>
          <w:p w:rsidR="004D30D0" w:rsidRPr="004D30D0" w:rsidRDefault="004D30D0" w:rsidP="00C31F7E">
            <w:pPr>
              <w:jc w:val="both"/>
            </w:pPr>
            <w:r w:rsidRPr="004D30D0">
              <w:t xml:space="preserve">Отдел </w:t>
            </w:r>
            <w:r w:rsidRPr="004D30D0">
              <w:rPr>
                <w:lang w:val="en-US"/>
              </w:rPr>
              <w:t xml:space="preserve">N </w:t>
            </w:r>
            <w:r w:rsidRPr="004D30D0">
              <w:t>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D30D0" w:rsidRPr="004D30D0" w:rsidRDefault="004D30D0" w:rsidP="00C31F7E">
            <w:pPr>
              <w:jc w:val="center"/>
            </w:pPr>
          </w:p>
          <w:p w:rsidR="004D30D0" w:rsidRPr="004D30D0" w:rsidRDefault="004D30D0" w:rsidP="00C31F7E">
            <w:pPr>
              <w:jc w:val="center"/>
            </w:pPr>
            <w:r w:rsidRPr="004D30D0">
              <w:t>9,997</w:t>
            </w:r>
          </w:p>
        </w:tc>
      </w:tr>
      <w:tr w:rsidR="004D30D0" w:rsidRPr="004D30D0" w:rsidTr="00585FFE">
        <w:trPr>
          <w:trHeight w:val="363"/>
        </w:trPr>
        <w:tc>
          <w:tcPr>
            <w:tcW w:w="760" w:type="dxa"/>
            <w:shd w:val="clear" w:color="auto" w:fill="auto"/>
            <w:noWrap/>
            <w:vAlign w:val="bottom"/>
          </w:tcPr>
          <w:p w:rsidR="004D30D0" w:rsidRPr="004D30D0" w:rsidRDefault="004D30D0" w:rsidP="00C31F7E">
            <w:pPr>
              <w:jc w:val="center"/>
            </w:pPr>
            <w:r w:rsidRPr="004D30D0">
              <w:t>3</w:t>
            </w:r>
          </w:p>
        </w:tc>
        <w:tc>
          <w:tcPr>
            <w:tcW w:w="6907" w:type="dxa"/>
            <w:shd w:val="clear" w:color="auto" w:fill="auto"/>
          </w:tcPr>
          <w:p w:rsidR="004D30D0" w:rsidRPr="004D30D0" w:rsidRDefault="004D30D0" w:rsidP="00C31F7E">
            <w:pPr>
              <w:jc w:val="both"/>
            </w:pPr>
          </w:p>
          <w:p w:rsidR="004D30D0" w:rsidRPr="004D30D0" w:rsidRDefault="004D30D0" w:rsidP="00C31F7E">
            <w:pPr>
              <w:jc w:val="both"/>
            </w:pPr>
            <w:r w:rsidRPr="004D30D0">
              <w:t xml:space="preserve">Отдел </w:t>
            </w:r>
            <w:r w:rsidRPr="004D30D0">
              <w:rPr>
                <w:lang w:val="en-US"/>
              </w:rPr>
              <w:t xml:space="preserve">N </w:t>
            </w:r>
            <w:r w:rsidRPr="004D30D0"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D30D0" w:rsidRPr="004D30D0" w:rsidRDefault="004D30D0" w:rsidP="00C31F7E">
            <w:pPr>
              <w:jc w:val="center"/>
            </w:pPr>
          </w:p>
          <w:p w:rsidR="004D30D0" w:rsidRPr="004D30D0" w:rsidRDefault="004D30D0" w:rsidP="00C31F7E">
            <w:pPr>
              <w:jc w:val="center"/>
            </w:pPr>
            <w:r w:rsidRPr="004D30D0">
              <w:t>9,996</w:t>
            </w:r>
          </w:p>
        </w:tc>
      </w:tr>
      <w:tr w:rsidR="004D30D0" w:rsidRPr="004D30D0" w:rsidTr="00ED0827">
        <w:trPr>
          <w:trHeight w:val="324"/>
        </w:trPr>
        <w:tc>
          <w:tcPr>
            <w:tcW w:w="760" w:type="dxa"/>
            <w:shd w:val="clear" w:color="auto" w:fill="auto"/>
            <w:noWrap/>
            <w:vAlign w:val="bottom"/>
          </w:tcPr>
          <w:p w:rsidR="004D30D0" w:rsidRPr="004D30D0" w:rsidRDefault="004D30D0" w:rsidP="00C31F7E">
            <w:pPr>
              <w:jc w:val="center"/>
            </w:pPr>
            <w:r w:rsidRPr="004D30D0">
              <w:t>4</w:t>
            </w:r>
          </w:p>
        </w:tc>
        <w:tc>
          <w:tcPr>
            <w:tcW w:w="6907" w:type="dxa"/>
            <w:shd w:val="clear" w:color="000000" w:fill="FFFFFF"/>
            <w:noWrap/>
          </w:tcPr>
          <w:p w:rsidR="004D30D0" w:rsidRPr="004D30D0" w:rsidRDefault="004D30D0" w:rsidP="00C31F7E">
            <w:pPr>
              <w:jc w:val="both"/>
            </w:pPr>
          </w:p>
          <w:p w:rsidR="004D30D0" w:rsidRPr="004D30D0" w:rsidRDefault="004D30D0" w:rsidP="00C31F7E">
            <w:pPr>
              <w:jc w:val="both"/>
            </w:pPr>
            <w:r w:rsidRPr="004D30D0">
              <w:t xml:space="preserve">Отдел </w:t>
            </w:r>
            <w:r w:rsidRPr="004D30D0">
              <w:rPr>
                <w:lang w:val="en-US"/>
              </w:rPr>
              <w:t xml:space="preserve">N </w:t>
            </w:r>
            <w:r w:rsidRPr="004D30D0">
              <w:t>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D30D0" w:rsidRPr="004D30D0" w:rsidRDefault="004D30D0" w:rsidP="00C31F7E">
            <w:pPr>
              <w:jc w:val="center"/>
            </w:pPr>
          </w:p>
          <w:p w:rsidR="004D30D0" w:rsidRPr="004D30D0" w:rsidRDefault="004D30D0" w:rsidP="00C31F7E">
            <w:pPr>
              <w:jc w:val="center"/>
            </w:pPr>
            <w:r w:rsidRPr="004D30D0">
              <w:t>9,993</w:t>
            </w:r>
          </w:p>
        </w:tc>
      </w:tr>
      <w:tr w:rsidR="004D30D0" w:rsidRPr="004D30D0" w:rsidTr="00ED0827">
        <w:trPr>
          <w:trHeight w:val="324"/>
        </w:trPr>
        <w:tc>
          <w:tcPr>
            <w:tcW w:w="760" w:type="dxa"/>
            <w:shd w:val="clear" w:color="auto" w:fill="auto"/>
            <w:noWrap/>
            <w:vAlign w:val="bottom"/>
          </w:tcPr>
          <w:p w:rsidR="004D30D0" w:rsidRPr="004D30D0" w:rsidRDefault="004D30D0" w:rsidP="00C31F7E">
            <w:pPr>
              <w:jc w:val="center"/>
            </w:pPr>
            <w:r w:rsidRPr="004D30D0">
              <w:t>4</w:t>
            </w:r>
          </w:p>
        </w:tc>
        <w:tc>
          <w:tcPr>
            <w:tcW w:w="6907" w:type="dxa"/>
            <w:shd w:val="clear" w:color="000000" w:fill="FFFFFF"/>
            <w:noWrap/>
          </w:tcPr>
          <w:p w:rsidR="004D30D0" w:rsidRPr="004D30D0" w:rsidRDefault="004D30D0" w:rsidP="00C31F7E">
            <w:pPr>
              <w:jc w:val="both"/>
            </w:pPr>
          </w:p>
          <w:p w:rsidR="004D30D0" w:rsidRPr="004D30D0" w:rsidRDefault="004D30D0" w:rsidP="00C31F7E">
            <w:pPr>
              <w:jc w:val="both"/>
            </w:pPr>
            <w:r w:rsidRPr="004D30D0">
              <w:t xml:space="preserve">Отдел </w:t>
            </w:r>
            <w:r w:rsidRPr="004D30D0">
              <w:rPr>
                <w:lang w:val="en-US"/>
              </w:rPr>
              <w:t xml:space="preserve">N </w:t>
            </w:r>
            <w:r w:rsidRPr="004D30D0">
              <w:t>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D30D0" w:rsidRPr="004D30D0" w:rsidRDefault="004D30D0" w:rsidP="00C31F7E">
            <w:pPr>
              <w:jc w:val="center"/>
            </w:pPr>
          </w:p>
          <w:p w:rsidR="004D30D0" w:rsidRPr="004D30D0" w:rsidRDefault="004D30D0" w:rsidP="00C31F7E">
            <w:pPr>
              <w:jc w:val="center"/>
            </w:pPr>
            <w:r w:rsidRPr="004D30D0">
              <w:t>9,993</w:t>
            </w:r>
          </w:p>
        </w:tc>
      </w:tr>
      <w:tr w:rsidR="004D30D0" w:rsidRPr="004D30D0" w:rsidTr="00367B52">
        <w:trPr>
          <w:trHeight w:val="324"/>
        </w:trPr>
        <w:tc>
          <w:tcPr>
            <w:tcW w:w="760" w:type="dxa"/>
            <w:shd w:val="clear" w:color="auto" w:fill="auto"/>
            <w:noWrap/>
            <w:vAlign w:val="bottom"/>
          </w:tcPr>
          <w:p w:rsidR="004D30D0" w:rsidRPr="004D30D0" w:rsidRDefault="004D30D0" w:rsidP="00C31F7E">
            <w:pPr>
              <w:jc w:val="center"/>
            </w:pPr>
            <w:r w:rsidRPr="004D30D0">
              <w:t>5</w:t>
            </w:r>
          </w:p>
        </w:tc>
        <w:tc>
          <w:tcPr>
            <w:tcW w:w="6907" w:type="dxa"/>
            <w:shd w:val="clear" w:color="000000" w:fill="FFFFFF"/>
            <w:noWrap/>
          </w:tcPr>
          <w:p w:rsidR="004D30D0" w:rsidRPr="004D30D0" w:rsidRDefault="004D30D0" w:rsidP="00C31F7E">
            <w:pPr>
              <w:jc w:val="both"/>
            </w:pPr>
          </w:p>
          <w:p w:rsidR="004D30D0" w:rsidRPr="004D30D0" w:rsidRDefault="004D30D0" w:rsidP="00C31F7E">
            <w:pPr>
              <w:jc w:val="both"/>
            </w:pPr>
            <w:r w:rsidRPr="004D30D0">
              <w:t xml:space="preserve">Отдел </w:t>
            </w:r>
            <w:r w:rsidRPr="004D30D0">
              <w:rPr>
                <w:lang w:val="en-US"/>
              </w:rPr>
              <w:t xml:space="preserve">N </w:t>
            </w:r>
            <w:r w:rsidRPr="004D30D0">
              <w:t>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D30D0" w:rsidRPr="004D30D0" w:rsidRDefault="004D30D0" w:rsidP="00C31F7E">
            <w:pPr>
              <w:jc w:val="center"/>
            </w:pPr>
          </w:p>
          <w:p w:rsidR="004D30D0" w:rsidRPr="004D30D0" w:rsidRDefault="004D30D0" w:rsidP="00C31F7E">
            <w:pPr>
              <w:jc w:val="center"/>
            </w:pPr>
            <w:r w:rsidRPr="004D30D0">
              <w:t>9,980</w:t>
            </w:r>
          </w:p>
        </w:tc>
      </w:tr>
      <w:tr w:rsidR="004D30D0" w:rsidRPr="004D30D0" w:rsidTr="00367B52">
        <w:trPr>
          <w:trHeight w:val="324"/>
        </w:trPr>
        <w:tc>
          <w:tcPr>
            <w:tcW w:w="760" w:type="dxa"/>
            <w:shd w:val="clear" w:color="auto" w:fill="auto"/>
            <w:noWrap/>
            <w:vAlign w:val="bottom"/>
          </w:tcPr>
          <w:p w:rsidR="004D30D0" w:rsidRPr="004D30D0" w:rsidRDefault="004D30D0" w:rsidP="00C31F7E">
            <w:pPr>
              <w:jc w:val="center"/>
            </w:pPr>
            <w:r w:rsidRPr="004D30D0">
              <w:lastRenderedPageBreak/>
              <w:t>6</w:t>
            </w:r>
          </w:p>
        </w:tc>
        <w:tc>
          <w:tcPr>
            <w:tcW w:w="6907" w:type="dxa"/>
            <w:shd w:val="clear" w:color="000000" w:fill="FFFFFF"/>
            <w:noWrap/>
          </w:tcPr>
          <w:p w:rsidR="004D30D0" w:rsidRPr="004D30D0" w:rsidRDefault="004D30D0" w:rsidP="00C31F7E">
            <w:pPr>
              <w:jc w:val="both"/>
            </w:pPr>
          </w:p>
          <w:p w:rsidR="004D30D0" w:rsidRPr="004D30D0" w:rsidRDefault="004D30D0" w:rsidP="00C31F7E">
            <w:pPr>
              <w:jc w:val="both"/>
            </w:pPr>
            <w:r w:rsidRPr="004D30D0">
              <w:t xml:space="preserve">Отдел </w:t>
            </w:r>
            <w:r w:rsidRPr="004D30D0">
              <w:rPr>
                <w:lang w:val="en-US"/>
              </w:rPr>
              <w:t xml:space="preserve">N </w:t>
            </w:r>
            <w:r w:rsidRPr="004D30D0"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D30D0" w:rsidRPr="004D30D0" w:rsidRDefault="004D30D0" w:rsidP="00C31F7E">
            <w:pPr>
              <w:jc w:val="center"/>
            </w:pPr>
          </w:p>
          <w:p w:rsidR="004D30D0" w:rsidRPr="004D30D0" w:rsidRDefault="004D30D0" w:rsidP="00C31F7E">
            <w:pPr>
              <w:jc w:val="center"/>
              <w:rPr>
                <w:lang w:val="en-US"/>
              </w:rPr>
            </w:pPr>
            <w:r w:rsidRPr="004D30D0">
              <w:t>9,977</w:t>
            </w:r>
          </w:p>
        </w:tc>
      </w:tr>
      <w:tr w:rsidR="004D30D0" w:rsidRPr="004D30D0" w:rsidTr="00367B52">
        <w:trPr>
          <w:trHeight w:val="324"/>
        </w:trPr>
        <w:tc>
          <w:tcPr>
            <w:tcW w:w="760" w:type="dxa"/>
            <w:shd w:val="clear" w:color="auto" w:fill="auto"/>
            <w:noWrap/>
            <w:vAlign w:val="bottom"/>
          </w:tcPr>
          <w:p w:rsidR="004D30D0" w:rsidRPr="004D30D0" w:rsidRDefault="004D30D0" w:rsidP="00C31F7E">
            <w:pPr>
              <w:jc w:val="center"/>
            </w:pPr>
            <w:r w:rsidRPr="004D30D0">
              <w:t>6</w:t>
            </w:r>
          </w:p>
        </w:tc>
        <w:tc>
          <w:tcPr>
            <w:tcW w:w="6907" w:type="dxa"/>
            <w:shd w:val="clear" w:color="000000" w:fill="FFFFFF"/>
            <w:noWrap/>
          </w:tcPr>
          <w:p w:rsidR="004D30D0" w:rsidRPr="004D30D0" w:rsidRDefault="004D30D0" w:rsidP="00C31F7E">
            <w:pPr>
              <w:jc w:val="both"/>
            </w:pPr>
          </w:p>
          <w:p w:rsidR="004D30D0" w:rsidRPr="004D30D0" w:rsidRDefault="004D30D0" w:rsidP="00C31F7E">
            <w:pPr>
              <w:jc w:val="both"/>
            </w:pPr>
            <w:r w:rsidRPr="004D30D0">
              <w:t xml:space="preserve">Отдел </w:t>
            </w:r>
            <w:r w:rsidRPr="004D30D0">
              <w:rPr>
                <w:lang w:val="en-US"/>
              </w:rPr>
              <w:t xml:space="preserve">N </w:t>
            </w:r>
            <w:r w:rsidRPr="004D30D0"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D30D0" w:rsidRPr="004D30D0" w:rsidRDefault="004D30D0" w:rsidP="00C31F7E">
            <w:pPr>
              <w:jc w:val="center"/>
            </w:pPr>
          </w:p>
          <w:p w:rsidR="004D30D0" w:rsidRPr="004D30D0" w:rsidRDefault="004D30D0" w:rsidP="00C31F7E">
            <w:pPr>
              <w:jc w:val="center"/>
            </w:pPr>
            <w:r w:rsidRPr="004D30D0">
              <w:t>9,977</w:t>
            </w:r>
          </w:p>
        </w:tc>
      </w:tr>
      <w:tr w:rsidR="004D30D0" w:rsidRPr="004D30D0" w:rsidTr="00367B52">
        <w:trPr>
          <w:trHeight w:val="324"/>
        </w:trPr>
        <w:tc>
          <w:tcPr>
            <w:tcW w:w="760" w:type="dxa"/>
            <w:shd w:val="clear" w:color="auto" w:fill="auto"/>
            <w:noWrap/>
            <w:vAlign w:val="bottom"/>
          </w:tcPr>
          <w:p w:rsidR="004D30D0" w:rsidRPr="004D30D0" w:rsidRDefault="004D30D0" w:rsidP="00C31F7E">
            <w:pPr>
              <w:jc w:val="center"/>
            </w:pPr>
            <w:r w:rsidRPr="004D30D0">
              <w:t>7</w:t>
            </w:r>
          </w:p>
        </w:tc>
        <w:tc>
          <w:tcPr>
            <w:tcW w:w="6907" w:type="dxa"/>
            <w:shd w:val="clear" w:color="000000" w:fill="FFFFFF"/>
            <w:noWrap/>
          </w:tcPr>
          <w:p w:rsidR="004D30D0" w:rsidRPr="004D30D0" w:rsidRDefault="004D30D0" w:rsidP="00C31F7E">
            <w:pPr>
              <w:jc w:val="both"/>
            </w:pPr>
          </w:p>
          <w:p w:rsidR="004D30D0" w:rsidRPr="004D30D0" w:rsidRDefault="004D30D0" w:rsidP="00C31F7E">
            <w:pPr>
              <w:jc w:val="both"/>
            </w:pPr>
            <w:r w:rsidRPr="004D30D0">
              <w:t xml:space="preserve">Отдел </w:t>
            </w:r>
            <w:r w:rsidRPr="004D30D0">
              <w:rPr>
                <w:lang w:val="en-US"/>
              </w:rPr>
              <w:t xml:space="preserve">N </w:t>
            </w:r>
            <w:r w:rsidRPr="004D30D0">
              <w:t>10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D30D0" w:rsidRPr="004D30D0" w:rsidRDefault="004D30D0" w:rsidP="00C31F7E">
            <w:pPr>
              <w:jc w:val="center"/>
            </w:pPr>
          </w:p>
          <w:p w:rsidR="004D30D0" w:rsidRPr="004D30D0" w:rsidRDefault="004D30D0" w:rsidP="00C31F7E">
            <w:pPr>
              <w:jc w:val="center"/>
            </w:pPr>
            <w:r w:rsidRPr="004D30D0">
              <w:t>9,974</w:t>
            </w:r>
          </w:p>
        </w:tc>
      </w:tr>
      <w:tr w:rsidR="004D30D0" w:rsidRPr="004D30D0" w:rsidTr="004D07C1">
        <w:trPr>
          <w:trHeight w:val="324"/>
        </w:trPr>
        <w:tc>
          <w:tcPr>
            <w:tcW w:w="760" w:type="dxa"/>
            <w:shd w:val="clear" w:color="auto" w:fill="auto"/>
            <w:noWrap/>
            <w:vAlign w:val="bottom"/>
          </w:tcPr>
          <w:p w:rsidR="004D30D0" w:rsidRPr="004D30D0" w:rsidRDefault="004D30D0" w:rsidP="00C31F7E">
            <w:pPr>
              <w:jc w:val="center"/>
            </w:pPr>
            <w:r w:rsidRPr="004D30D0">
              <w:t>8</w:t>
            </w:r>
          </w:p>
        </w:tc>
        <w:tc>
          <w:tcPr>
            <w:tcW w:w="6907" w:type="dxa"/>
            <w:shd w:val="clear" w:color="000000" w:fill="FFFFFF"/>
            <w:noWrap/>
          </w:tcPr>
          <w:p w:rsidR="004D30D0" w:rsidRPr="004D30D0" w:rsidRDefault="004D30D0" w:rsidP="00C31F7E">
            <w:pPr>
              <w:jc w:val="both"/>
            </w:pPr>
          </w:p>
          <w:p w:rsidR="004D30D0" w:rsidRPr="004D30D0" w:rsidRDefault="004D30D0" w:rsidP="00C31F7E">
            <w:pPr>
              <w:jc w:val="both"/>
            </w:pPr>
            <w:r w:rsidRPr="004D30D0">
              <w:t xml:space="preserve">Отдел </w:t>
            </w:r>
            <w:r w:rsidRPr="004D30D0">
              <w:rPr>
                <w:lang w:val="en-US"/>
              </w:rPr>
              <w:t xml:space="preserve">N </w:t>
            </w:r>
            <w:r w:rsidRPr="004D30D0">
              <w:t>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D30D0" w:rsidRPr="004D30D0" w:rsidRDefault="004D30D0" w:rsidP="00C31F7E">
            <w:pPr>
              <w:jc w:val="center"/>
            </w:pPr>
          </w:p>
          <w:p w:rsidR="004D30D0" w:rsidRPr="004D30D0" w:rsidRDefault="004D30D0" w:rsidP="00C31F7E">
            <w:pPr>
              <w:jc w:val="center"/>
            </w:pPr>
            <w:r w:rsidRPr="004D30D0">
              <w:t>9,973</w:t>
            </w:r>
          </w:p>
        </w:tc>
      </w:tr>
      <w:tr w:rsidR="004D30D0" w:rsidRPr="004D30D0" w:rsidTr="004D07C1">
        <w:trPr>
          <w:trHeight w:val="324"/>
        </w:trPr>
        <w:tc>
          <w:tcPr>
            <w:tcW w:w="760" w:type="dxa"/>
            <w:shd w:val="clear" w:color="auto" w:fill="auto"/>
            <w:noWrap/>
            <w:vAlign w:val="bottom"/>
          </w:tcPr>
          <w:p w:rsidR="004D30D0" w:rsidRPr="004D30D0" w:rsidRDefault="004D30D0" w:rsidP="00C31F7E">
            <w:pPr>
              <w:jc w:val="center"/>
            </w:pPr>
            <w:r w:rsidRPr="004D30D0">
              <w:t>8</w:t>
            </w:r>
          </w:p>
        </w:tc>
        <w:tc>
          <w:tcPr>
            <w:tcW w:w="6907" w:type="dxa"/>
            <w:shd w:val="clear" w:color="000000" w:fill="FFFFFF"/>
            <w:noWrap/>
          </w:tcPr>
          <w:p w:rsidR="004D30D0" w:rsidRPr="004D30D0" w:rsidRDefault="004D30D0" w:rsidP="00C31F7E">
            <w:pPr>
              <w:jc w:val="both"/>
            </w:pPr>
          </w:p>
          <w:p w:rsidR="004D30D0" w:rsidRPr="004D30D0" w:rsidRDefault="004D30D0" w:rsidP="00C31F7E">
            <w:pPr>
              <w:jc w:val="both"/>
            </w:pPr>
            <w:r w:rsidRPr="004D30D0">
              <w:t xml:space="preserve">Отдел </w:t>
            </w:r>
            <w:r w:rsidRPr="004D30D0">
              <w:rPr>
                <w:lang w:val="en-US"/>
              </w:rPr>
              <w:t xml:space="preserve">N </w:t>
            </w:r>
            <w:r w:rsidRPr="004D30D0">
              <w:t>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D30D0" w:rsidRPr="004D30D0" w:rsidRDefault="004D30D0" w:rsidP="00C31F7E">
            <w:pPr>
              <w:jc w:val="center"/>
            </w:pPr>
          </w:p>
          <w:p w:rsidR="004D30D0" w:rsidRPr="004D30D0" w:rsidRDefault="004D30D0" w:rsidP="00C31F7E">
            <w:pPr>
              <w:jc w:val="center"/>
            </w:pPr>
            <w:r w:rsidRPr="004D30D0">
              <w:t>9,973</w:t>
            </w:r>
          </w:p>
        </w:tc>
      </w:tr>
      <w:tr w:rsidR="004D30D0" w:rsidRPr="004D30D0" w:rsidTr="004D07C1">
        <w:trPr>
          <w:trHeight w:val="324"/>
        </w:trPr>
        <w:tc>
          <w:tcPr>
            <w:tcW w:w="760" w:type="dxa"/>
            <w:shd w:val="clear" w:color="auto" w:fill="auto"/>
            <w:noWrap/>
            <w:vAlign w:val="bottom"/>
          </w:tcPr>
          <w:p w:rsidR="004D30D0" w:rsidRPr="004D30D0" w:rsidRDefault="004D30D0" w:rsidP="00C31F7E">
            <w:pPr>
              <w:jc w:val="center"/>
            </w:pPr>
            <w:r w:rsidRPr="004D30D0">
              <w:t>9</w:t>
            </w:r>
          </w:p>
        </w:tc>
        <w:tc>
          <w:tcPr>
            <w:tcW w:w="6907" w:type="dxa"/>
            <w:shd w:val="clear" w:color="000000" w:fill="FFFFFF"/>
            <w:noWrap/>
          </w:tcPr>
          <w:p w:rsidR="004D30D0" w:rsidRPr="004D30D0" w:rsidRDefault="004D30D0" w:rsidP="00C31F7E">
            <w:pPr>
              <w:jc w:val="both"/>
            </w:pPr>
          </w:p>
          <w:p w:rsidR="004D30D0" w:rsidRPr="004D30D0" w:rsidRDefault="004D30D0" w:rsidP="00C31F7E">
            <w:pPr>
              <w:jc w:val="both"/>
            </w:pPr>
            <w:r w:rsidRPr="004D30D0">
              <w:t xml:space="preserve">Отдел </w:t>
            </w:r>
            <w:r w:rsidRPr="004D30D0">
              <w:rPr>
                <w:lang w:val="en-US"/>
              </w:rPr>
              <w:t xml:space="preserve">N </w:t>
            </w:r>
            <w:r w:rsidRPr="004D30D0">
              <w:t>15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D30D0" w:rsidRPr="004D30D0" w:rsidRDefault="004D30D0" w:rsidP="00C31F7E">
            <w:pPr>
              <w:jc w:val="center"/>
            </w:pPr>
          </w:p>
          <w:p w:rsidR="004D30D0" w:rsidRPr="004D30D0" w:rsidRDefault="004D30D0" w:rsidP="00C31F7E">
            <w:pPr>
              <w:jc w:val="center"/>
              <w:rPr>
                <w:lang w:val="en-US"/>
              </w:rPr>
            </w:pPr>
            <w:r w:rsidRPr="004D30D0">
              <w:t>9,970</w:t>
            </w:r>
          </w:p>
        </w:tc>
      </w:tr>
      <w:tr w:rsidR="004D30D0" w:rsidRPr="004D30D0" w:rsidTr="004D07C1">
        <w:trPr>
          <w:trHeight w:val="324"/>
        </w:trPr>
        <w:tc>
          <w:tcPr>
            <w:tcW w:w="760" w:type="dxa"/>
            <w:shd w:val="clear" w:color="auto" w:fill="auto"/>
            <w:noWrap/>
            <w:vAlign w:val="bottom"/>
          </w:tcPr>
          <w:p w:rsidR="004D30D0" w:rsidRPr="004D30D0" w:rsidRDefault="004D30D0" w:rsidP="00C31F7E">
            <w:pPr>
              <w:jc w:val="center"/>
            </w:pPr>
            <w:r w:rsidRPr="004D30D0">
              <w:t>9</w:t>
            </w:r>
          </w:p>
        </w:tc>
        <w:tc>
          <w:tcPr>
            <w:tcW w:w="6907" w:type="dxa"/>
            <w:shd w:val="clear" w:color="000000" w:fill="FFFFFF"/>
            <w:noWrap/>
          </w:tcPr>
          <w:p w:rsidR="004D30D0" w:rsidRPr="004D30D0" w:rsidRDefault="004D30D0" w:rsidP="00C31F7E">
            <w:pPr>
              <w:jc w:val="both"/>
            </w:pPr>
          </w:p>
          <w:p w:rsidR="004D30D0" w:rsidRPr="004D30D0" w:rsidRDefault="004D30D0" w:rsidP="00C31F7E">
            <w:pPr>
              <w:jc w:val="both"/>
            </w:pPr>
            <w:r w:rsidRPr="004D30D0">
              <w:t xml:space="preserve">Отдел </w:t>
            </w:r>
            <w:r w:rsidRPr="004D30D0">
              <w:rPr>
                <w:lang w:val="en-US"/>
              </w:rPr>
              <w:t xml:space="preserve">N </w:t>
            </w:r>
            <w:r w:rsidRPr="004D30D0">
              <w:t>16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D30D0" w:rsidRPr="004D30D0" w:rsidRDefault="004D30D0" w:rsidP="00C31F7E">
            <w:pPr>
              <w:jc w:val="center"/>
            </w:pPr>
          </w:p>
          <w:p w:rsidR="004D30D0" w:rsidRPr="004D30D0" w:rsidRDefault="004D30D0" w:rsidP="00C31F7E">
            <w:pPr>
              <w:jc w:val="center"/>
            </w:pPr>
            <w:r w:rsidRPr="004D30D0">
              <w:t>9,970</w:t>
            </w:r>
          </w:p>
        </w:tc>
      </w:tr>
      <w:tr w:rsidR="004D30D0" w:rsidRPr="004D30D0" w:rsidTr="004D07C1">
        <w:trPr>
          <w:trHeight w:val="324"/>
        </w:trPr>
        <w:tc>
          <w:tcPr>
            <w:tcW w:w="760" w:type="dxa"/>
            <w:shd w:val="clear" w:color="auto" w:fill="auto"/>
            <w:noWrap/>
            <w:vAlign w:val="bottom"/>
          </w:tcPr>
          <w:p w:rsidR="004D30D0" w:rsidRPr="004D30D0" w:rsidRDefault="004D30D0" w:rsidP="00C31F7E">
            <w:pPr>
              <w:jc w:val="center"/>
            </w:pPr>
            <w:r w:rsidRPr="004D30D0">
              <w:t>10</w:t>
            </w:r>
          </w:p>
        </w:tc>
        <w:tc>
          <w:tcPr>
            <w:tcW w:w="6907" w:type="dxa"/>
            <w:shd w:val="clear" w:color="000000" w:fill="FFFFFF"/>
            <w:noWrap/>
          </w:tcPr>
          <w:p w:rsidR="004D30D0" w:rsidRPr="004D30D0" w:rsidRDefault="004D30D0" w:rsidP="00C31F7E">
            <w:pPr>
              <w:jc w:val="both"/>
            </w:pPr>
          </w:p>
          <w:p w:rsidR="004D30D0" w:rsidRPr="004D30D0" w:rsidRDefault="004D30D0" w:rsidP="00C31F7E">
            <w:pPr>
              <w:jc w:val="both"/>
            </w:pPr>
            <w:r w:rsidRPr="004D30D0">
              <w:t xml:space="preserve">Отдел </w:t>
            </w:r>
            <w:r w:rsidRPr="004D30D0">
              <w:rPr>
                <w:lang w:val="en-US"/>
              </w:rPr>
              <w:t xml:space="preserve">N </w:t>
            </w:r>
            <w:r w:rsidRPr="004D30D0">
              <w:t>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D30D0" w:rsidRPr="004D30D0" w:rsidRDefault="004D30D0" w:rsidP="00C31F7E">
            <w:pPr>
              <w:jc w:val="center"/>
            </w:pPr>
          </w:p>
          <w:p w:rsidR="004D30D0" w:rsidRPr="004D30D0" w:rsidRDefault="004D30D0" w:rsidP="00C31F7E">
            <w:pPr>
              <w:jc w:val="center"/>
            </w:pPr>
            <w:r w:rsidRPr="004D30D0">
              <w:t>9,967</w:t>
            </w:r>
          </w:p>
        </w:tc>
      </w:tr>
      <w:tr w:rsidR="008869A8" w:rsidRPr="004D30D0" w:rsidTr="00C31F7E">
        <w:trPr>
          <w:trHeight w:val="324"/>
        </w:trPr>
        <w:tc>
          <w:tcPr>
            <w:tcW w:w="760" w:type="dxa"/>
            <w:shd w:val="clear" w:color="auto" w:fill="auto"/>
            <w:noWrap/>
            <w:vAlign w:val="bottom"/>
          </w:tcPr>
          <w:p w:rsidR="008869A8" w:rsidRPr="004D30D0" w:rsidRDefault="004D30D0" w:rsidP="00C31F7E">
            <w:pPr>
              <w:jc w:val="center"/>
            </w:pPr>
            <w:r w:rsidRPr="004D30D0">
              <w:t>11</w:t>
            </w:r>
          </w:p>
        </w:tc>
        <w:tc>
          <w:tcPr>
            <w:tcW w:w="6907" w:type="dxa"/>
            <w:shd w:val="clear" w:color="000000" w:fill="FFFFFF"/>
            <w:noWrap/>
            <w:vAlign w:val="bottom"/>
          </w:tcPr>
          <w:p w:rsidR="008869A8" w:rsidRPr="004D30D0" w:rsidRDefault="004D30D0" w:rsidP="00C31F7E">
            <w:r w:rsidRPr="004D30D0">
              <w:t xml:space="preserve">Отдел </w:t>
            </w:r>
            <w:r w:rsidRPr="004D30D0">
              <w:rPr>
                <w:lang w:val="en-US"/>
              </w:rPr>
              <w:t>N</w:t>
            </w:r>
            <w:r w:rsidRPr="004D30D0">
              <w:t xml:space="preserve"> 12</w:t>
            </w:r>
          </w:p>
        </w:tc>
        <w:tc>
          <w:tcPr>
            <w:tcW w:w="2551" w:type="dxa"/>
            <w:shd w:val="clear" w:color="auto" w:fill="auto"/>
          </w:tcPr>
          <w:p w:rsidR="001C72AC" w:rsidRDefault="001C72AC" w:rsidP="00C31F7E">
            <w:pPr>
              <w:jc w:val="center"/>
            </w:pPr>
          </w:p>
          <w:p w:rsidR="008869A8" w:rsidRPr="004D30D0" w:rsidRDefault="004D30D0" w:rsidP="00C31F7E">
            <w:pPr>
              <w:jc w:val="center"/>
            </w:pPr>
            <w:r w:rsidRPr="004D30D0">
              <w:t>9,959</w:t>
            </w:r>
          </w:p>
        </w:tc>
      </w:tr>
    </w:tbl>
    <w:p w:rsidR="008869A8" w:rsidRPr="004D30D0" w:rsidRDefault="008869A8" w:rsidP="008869A8">
      <w:pPr>
        <w:pStyle w:val="2"/>
        <w:widowControl w:val="0"/>
        <w:spacing w:after="0" w:line="264" w:lineRule="auto"/>
        <w:jc w:val="center"/>
        <w:rPr>
          <w:b/>
          <w:sz w:val="24"/>
        </w:rPr>
      </w:pPr>
    </w:p>
    <w:p w:rsidR="008869A8" w:rsidRPr="009E0C45" w:rsidRDefault="008869A8" w:rsidP="008869A8">
      <w:pPr>
        <w:pStyle w:val="2"/>
        <w:widowControl w:val="0"/>
        <w:spacing w:after="0" w:line="264" w:lineRule="auto"/>
        <w:ind w:firstLine="709"/>
        <w:jc w:val="center"/>
        <w:rPr>
          <w:sz w:val="24"/>
        </w:rPr>
      </w:pPr>
    </w:p>
    <w:p w:rsidR="008869A8" w:rsidRDefault="004D30D0" w:rsidP="008869A8">
      <w:pPr>
        <w:pStyle w:val="2"/>
        <w:widowControl w:val="0"/>
        <w:spacing w:after="0" w:line="264" w:lineRule="auto"/>
        <w:rPr>
          <w:color w:val="0070C0"/>
          <w:sz w:val="24"/>
        </w:rPr>
      </w:pPr>
      <w:r>
        <w:rPr>
          <w:noProof/>
          <w:color w:val="0070C0"/>
          <w:sz w:val="24"/>
        </w:rPr>
        <w:drawing>
          <wp:inline distT="0" distB="0" distL="0" distR="0">
            <wp:extent cx="6486525" cy="3200400"/>
            <wp:effectExtent l="19050" t="0" r="9525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116F1" w:rsidRPr="004D0E22" w:rsidRDefault="005116F1" w:rsidP="005116F1">
      <w:pPr>
        <w:spacing w:line="360" w:lineRule="atLeast"/>
        <w:jc w:val="both"/>
        <w:rPr>
          <w:sz w:val="28"/>
          <w:szCs w:val="28"/>
        </w:rPr>
      </w:pPr>
    </w:p>
    <w:p w:rsidR="005116F1" w:rsidRDefault="005116F1" w:rsidP="005116F1"/>
    <w:p w:rsidR="005116F1" w:rsidRDefault="005116F1" w:rsidP="005116F1"/>
    <w:p w:rsidR="00B43FE2" w:rsidRDefault="00B43FE2"/>
    <w:sectPr w:rsidR="00B43FE2" w:rsidSect="008F194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DA7" w:rsidRDefault="00673DA7" w:rsidP="00F83611">
      <w:r>
        <w:separator/>
      </w:r>
    </w:p>
  </w:endnote>
  <w:endnote w:type="continuationSeparator" w:id="0">
    <w:p w:rsidR="00673DA7" w:rsidRDefault="00673DA7" w:rsidP="00F83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04F" w:rsidRDefault="00673DA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04F" w:rsidRDefault="00673DA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04F" w:rsidRDefault="00673DA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DA7" w:rsidRDefault="00673DA7" w:rsidP="00F83611">
      <w:r>
        <w:separator/>
      </w:r>
    </w:p>
  </w:footnote>
  <w:footnote w:type="continuationSeparator" w:id="0">
    <w:p w:rsidR="00673DA7" w:rsidRDefault="00673DA7" w:rsidP="00F836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04F" w:rsidRDefault="00E66EF1" w:rsidP="008F194F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116F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4004F" w:rsidRDefault="00673DA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04F" w:rsidRDefault="00E66EF1" w:rsidP="008F194F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116F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377AC">
      <w:rPr>
        <w:rStyle w:val="a8"/>
        <w:noProof/>
      </w:rPr>
      <w:t>2</w:t>
    </w:r>
    <w:r>
      <w:rPr>
        <w:rStyle w:val="a8"/>
      </w:rPr>
      <w:fldChar w:fldCharType="end"/>
    </w:r>
  </w:p>
  <w:p w:rsidR="0054004F" w:rsidRDefault="00673DA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04F" w:rsidRDefault="00673DA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6F1"/>
    <w:rsid w:val="000055C8"/>
    <w:rsid w:val="0000564C"/>
    <w:rsid w:val="000065FA"/>
    <w:rsid w:val="000072D7"/>
    <w:rsid w:val="00014E0E"/>
    <w:rsid w:val="00015CE9"/>
    <w:rsid w:val="000207A2"/>
    <w:rsid w:val="00021E86"/>
    <w:rsid w:val="00025ECF"/>
    <w:rsid w:val="0003223E"/>
    <w:rsid w:val="0003292D"/>
    <w:rsid w:val="000342BF"/>
    <w:rsid w:val="000418DF"/>
    <w:rsid w:val="00046250"/>
    <w:rsid w:val="00050CD9"/>
    <w:rsid w:val="0005451F"/>
    <w:rsid w:val="00056E60"/>
    <w:rsid w:val="00061AC1"/>
    <w:rsid w:val="00061F39"/>
    <w:rsid w:val="00061F7B"/>
    <w:rsid w:val="000621DB"/>
    <w:rsid w:val="000632D6"/>
    <w:rsid w:val="000651AB"/>
    <w:rsid w:val="00065551"/>
    <w:rsid w:val="00081137"/>
    <w:rsid w:val="000819AC"/>
    <w:rsid w:val="00086CEF"/>
    <w:rsid w:val="00087C34"/>
    <w:rsid w:val="000915AA"/>
    <w:rsid w:val="0009276C"/>
    <w:rsid w:val="0009280A"/>
    <w:rsid w:val="00092CE2"/>
    <w:rsid w:val="0009670C"/>
    <w:rsid w:val="000B0D77"/>
    <w:rsid w:val="000B494B"/>
    <w:rsid w:val="000B5032"/>
    <w:rsid w:val="000B6C1F"/>
    <w:rsid w:val="000B7CF0"/>
    <w:rsid w:val="000C7472"/>
    <w:rsid w:val="000D1187"/>
    <w:rsid w:val="000D1A41"/>
    <w:rsid w:val="000D3129"/>
    <w:rsid w:val="000D3B68"/>
    <w:rsid w:val="000D5D11"/>
    <w:rsid w:val="000D7BE8"/>
    <w:rsid w:val="000D7BEE"/>
    <w:rsid w:val="000E1E8F"/>
    <w:rsid w:val="000E364F"/>
    <w:rsid w:val="000E39D0"/>
    <w:rsid w:val="000E39E1"/>
    <w:rsid w:val="000E6B58"/>
    <w:rsid w:val="000E7566"/>
    <w:rsid w:val="000F02E3"/>
    <w:rsid w:val="000F137F"/>
    <w:rsid w:val="000F3EA0"/>
    <w:rsid w:val="001005D2"/>
    <w:rsid w:val="0010162B"/>
    <w:rsid w:val="001067C6"/>
    <w:rsid w:val="00106A4F"/>
    <w:rsid w:val="0010751B"/>
    <w:rsid w:val="00107714"/>
    <w:rsid w:val="00107A2C"/>
    <w:rsid w:val="00107E01"/>
    <w:rsid w:val="00111905"/>
    <w:rsid w:val="0011225C"/>
    <w:rsid w:val="00114FB2"/>
    <w:rsid w:val="001173D6"/>
    <w:rsid w:val="00117E1B"/>
    <w:rsid w:val="00130879"/>
    <w:rsid w:val="001313A3"/>
    <w:rsid w:val="00133033"/>
    <w:rsid w:val="001332DC"/>
    <w:rsid w:val="001350F8"/>
    <w:rsid w:val="00140180"/>
    <w:rsid w:val="00142EC8"/>
    <w:rsid w:val="00143C3B"/>
    <w:rsid w:val="00144288"/>
    <w:rsid w:val="00147FF6"/>
    <w:rsid w:val="0015326B"/>
    <w:rsid w:val="00153B02"/>
    <w:rsid w:val="00154B78"/>
    <w:rsid w:val="0015777F"/>
    <w:rsid w:val="00167F3D"/>
    <w:rsid w:val="00170647"/>
    <w:rsid w:val="001706A1"/>
    <w:rsid w:val="00170A73"/>
    <w:rsid w:val="00172C65"/>
    <w:rsid w:val="00173708"/>
    <w:rsid w:val="00175A8D"/>
    <w:rsid w:val="00183A3E"/>
    <w:rsid w:val="0019046A"/>
    <w:rsid w:val="001918D7"/>
    <w:rsid w:val="0019404D"/>
    <w:rsid w:val="001966F5"/>
    <w:rsid w:val="00196807"/>
    <w:rsid w:val="001A1494"/>
    <w:rsid w:val="001B39FB"/>
    <w:rsid w:val="001B4F3C"/>
    <w:rsid w:val="001C24D1"/>
    <w:rsid w:val="001C3DD3"/>
    <w:rsid w:val="001C517B"/>
    <w:rsid w:val="001C562E"/>
    <w:rsid w:val="001C67BF"/>
    <w:rsid w:val="001C72AC"/>
    <w:rsid w:val="001C76D1"/>
    <w:rsid w:val="001D14DE"/>
    <w:rsid w:val="001D1EC2"/>
    <w:rsid w:val="001E5F3E"/>
    <w:rsid w:val="001F22A8"/>
    <w:rsid w:val="001F504D"/>
    <w:rsid w:val="001F70CF"/>
    <w:rsid w:val="002009AD"/>
    <w:rsid w:val="00201DC0"/>
    <w:rsid w:val="0020333E"/>
    <w:rsid w:val="00204F09"/>
    <w:rsid w:val="002107FD"/>
    <w:rsid w:val="00211D38"/>
    <w:rsid w:val="00211D80"/>
    <w:rsid w:val="002134C4"/>
    <w:rsid w:val="00213918"/>
    <w:rsid w:val="00221C90"/>
    <w:rsid w:val="00224BD2"/>
    <w:rsid w:val="00225F5F"/>
    <w:rsid w:val="00226F3B"/>
    <w:rsid w:val="0023345E"/>
    <w:rsid w:val="00234291"/>
    <w:rsid w:val="002347C9"/>
    <w:rsid w:val="00235172"/>
    <w:rsid w:val="00236390"/>
    <w:rsid w:val="002377B4"/>
    <w:rsid w:val="0024128C"/>
    <w:rsid w:val="00242285"/>
    <w:rsid w:val="0024272F"/>
    <w:rsid w:val="00243D5F"/>
    <w:rsid w:val="002470FA"/>
    <w:rsid w:val="002512F4"/>
    <w:rsid w:val="0025455C"/>
    <w:rsid w:val="00256123"/>
    <w:rsid w:val="002573C5"/>
    <w:rsid w:val="002631AC"/>
    <w:rsid w:val="00266D61"/>
    <w:rsid w:val="00274210"/>
    <w:rsid w:val="00276F4E"/>
    <w:rsid w:val="00280AEF"/>
    <w:rsid w:val="00283312"/>
    <w:rsid w:val="002873DE"/>
    <w:rsid w:val="0029141B"/>
    <w:rsid w:val="00291DBA"/>
    <w:rsid w:val="0029223F"/>
    <w:rsid w:val="0029280F"/>
    <w:rsid w:val="00293C61"/>
    <w:rsid w:val="002951AB"/>
    <w:rsid w:val="00296D66"/>
    <w:rsid w:val="002A6CC7"/>
    <w:rsid w:val="002A7D13"/>
    <w:rsid w:val="002B5413"/>
    <w:rsid w:val="002C20F7"/>
    <w:rsid w:val="002C6329"/>
    <w:rsid w:val="002C762C"/>
    <w:rsid w:val="002D0862"/>
    <w:rsid w:val="002D1442"/>
    <w:rsid w:val="002D2955"/>
    <w:rsid w:val="002D5C2C"/>
    <w:rsid w:val="002D6951"/>
    <w:rsid w:val="002E0CAD"/>
    <w:rsid w:val="002E16FA"/>
    <w:rsid w:val="002E2A7E"/>
    <w:rsid w:val="002E6870"/>
    <w:rsid w:val="002E6BBB"/>
    <w:rsid w:val="002E7E15"/>
    <w:rsid w:val="00310097"/>
    <w:rsid w:val="003125AA"/>
    <w:rsid w:val="00312993"/>
    <w:rsid w:val="00313446"/>
    <w:rsid w:val="003175D1"/>
    <w:rsid w:val="003237D3"/>
    <w:rsid w:val="00337BD0"/>
    <w:rsid w:val="00341739"/>
    <w:rsid w:val="003417A8"/>
    <w:rsid w:val="00353072"/>
    <w:rsid w:val="00353130"/>
    <w:rsid w:val="00353228"/>
    <w:rsid w:val="00365121"/>
    <w:rsid w:val="0036656E"/>
    <w:rsid w:val="00366A2D"/>
    <w:rsid w:val="003710E5"/>
    <w:rsid w:val="003715F7"/>
    <w:rsid w:val="00373AE6"/>
    <w:rsid w:val="003763D7"/>
    <w:rsid w:val="00382417"/>
    <w:rsid w:val="003840C4"/>
    <w:rsid w:val="0039207D"/>
    <w:rsid w:val="00394AFF"/>
    <w:rsid w:val="003A2A37"/>
    <w:rsid w:val="003A3AA9"/>
    <w:rsid w:val="003B25A9"/>
    <w:rsid w:val="003B3031"/>
    <w:rsid w:val="003B649B"/>
    <w:rsid w:val="003C4FA3"/>
    <w:rsid w:val="003D0E73"/>
    <w:rsid w:val="003D14B3"/>
    <w:rsid w:val="003D3566"/>
    <w:rsid w:val="003D5A40"/>
    <w:rsid w:val="003D77BF"/>
    <w:rsid w:val="003E055F"/>
    <w:rsid w:val="003E1DCA"/>
    <w:rsid w:val="003E5BA9"/>
    <w:rsid w:val="003E7572"/>
    <w:rsid w:val="003F02AF"/>
    <w:rsid w:val="003F4C3A"/>
    <w:rsid w:val="003F5B5A"/>
    <w:rsid w:val="003F7680"/>
    <w:rsid w:val="00401888"/>
    <w:rsid w:val="00401B1F"/>
    <w:rsid w:val="0040577A"/>
    <w:rsid w:val="004076E0"/>
    <w:rsid w:val="004077B9"/>
    <w:rsid w:val="00412854"/>
    <w:rsid w:val="00416A7F"/>
    <w:rsid w:val="00417B78"/>
    <w:rsid w:val="00424428"/>
    <w:rsid w:val="00426346"/>
    <w:rsid w:val="004373B3"/>
    <w:rsid w:val="004377AC"/>
    <w:rsid w:val="00437915"/>
    <w:rsid w:val="00437F6F"/>
    <w:rsid w:val="0045001A"/>
    <w:rsid w:val="00451653"/>
    <w:rsid w:val="00452505"/>
    <w:rsid w:val="00453385"/>
    <w:rsid w:val="0046270C"/>
    <w:rsid w:val="00463429"/>
    <w:rsid w:val="00466EC8"/>
    <w:rsid w:val="0047360B"/>
    <w:rsid w:val="004736D4"/>
    <w:rsid w:val="00477736"/>
    <w:rsid w:val="00482BEB"/>
    <w:rsid w:val="00482C0A"/>
    <w:rsid w:val="00483ECD"/>
    <w:rsid w:val="00484E2E"/>
    <w:rsid w:val="00486EB0"/>
    <w:rsid w:val="0049354A"/>
    <w:rsid w:val="00494714"/>
    <w:rsid w:val="00496D89"/>
    <w:rsid w:val="004A41B7"/>
    <w:rsid w:val="004A59DB"/>
    <w:rsid w:val="004B0879"/>
    <w:rsid w:val="004B43E4"/>
    <w:rsid w:val="004B50F6"/>
    <w:rsid w:val="004B628A"/>
    <w:rsid w:val="004C103B"/>
    <w:rsid w:val="004C44A1"/>
    <w:rsid w:val="004C4B0A"/>
    <w:rsid w:val="004D30D0"/>
    <w:rsid w:val="004D3657"/>
    <w:rsid w:val="004D4D51"/>
    <w:rsid w:val="004E2923"/>
    <w:rsid w:val="004E398E"/>
    <w:rsid w:val="004E471D"/>
    <w:rsid w:val="004E63D1"/>
    <w:rsid w:val="004F03CF"/>
    <w:rsid w:val="004F3DBF"/>
    <w:rsid w:val="004F56B2"/>
    <w:rsid w:val="004F598A"/>
    <w:rsid w:val="004F67DA"/>
    <w:rsid w:val="005008BB"/>
    <w:rsid w:val="0050225F"/>
    <w:rsid w:val="00502F59"/>
    <w:rsid w:val="00506A6C"/>
    <w:rsid w:val="005116F1"/>
    <w:rsid w:val="00513331"/>
    <w:rsid w:val="00514AEB"/>
    <w:rsid w:val="00517932"/>
    <w:rsid w:val="005242E3"/>
    <w:rsid w:val="0052656C"/>
    <w:rsid w:val="005336BF"/>
    <w:rsid w:val="005418BB"/>
    <w:rsid w:val="00544384"/>
    <w:rsid w:val="005500B0"/>
    <w:rsid w:val="005514B1"/>
    <w:rsid w:val="00552FFF"/>
    <w:rsid w:val="00553177"/>
    <w:rsid w:val="00554CF6"/>
    <w:rsid w:val="00556855"/>
    <w:rsid w:val="00560171"/>
    <w:rsid w:val="005616C4"/>
    <w:rsid w:val="00564B07"/>
    <w:rsid w:val="00567E0E"/>
    <w:rsid w:val="00567F3D"/>
    <w:rsid w:val="0057028F"/>
    <w:rsid w:val="00573FF9"/>
    <w:rsid w:val="005745D4"/>
    <w:rsid w:val="0057605A"/>
    <w:rsid w:val="005806C4"/>
    <w:rsid w:val="005814AD"/>
    <w:rsid w:val="005825D1"/>
    <w:rsid w:val="005864DD"/>
    <w:rsid w:val="00595E8E"/>
    <w:rsid w:val="005A5FE2"/>
    <w:rsid w:val="005B0ED1"/>
    <w:rsid w:val="005B270E"/>
    <w:rsid w:val="005B5F51"/>
    <w:rsid w:val="005B7484"/>
    <w:rsid w:val="005D3F22"/>
    <w:rsid w:val="005E2E00"/>
    <w:rsid w:val="005E3345"/>
    <w:rsid w:val="005E50ED"/>
    <w:rsid w:val="005E785A"/>
    <w:rsid w:val="005E785F"/>
    <w:rsid w:val="005F1BE2"/>
    <w:rsid w:val="0060346C"/>
    <w:rsid w:val="00605488"/>
    <w:rsid w:val="00607A37"/>
    <w:rsid w:val="00611160"/>
    <w:rsid w:val="00616B40"/>
    <w:rsid w:val="00617260"/>
    <w:rsid w:val="006258BF"/>
    <w:rsid w:val="00626D4B"/>
    <w:rsid w:val="00634B95"/>
    <w:rsid w:val="00637568"/>
    <w:rsid w:val="00652C5A"/>
    <w:rsid w:val="006534B8"/>
    <w:rsid w:val="006561B3"/>
    <w:rsid w:val="00662734"/>
    <w:rsid w:val="00664353"/>
    <w:rsid w:val="006669EB"/>
    <w:rsid w:val="00672C39"/>
    <w:rsid w:val="00673DA7"/>
    <w:rsid w:val="00677305"/>
    <w:rsid w:val="0068492C"/>
    <w:rsid w:val="00686B20"/>
    <w:rsid w:val="00687EB0"/>
    <w:rsid w:val="00690E6D"/>
    <w:rsid w:val="00690F5F"/>
    <w:rsid w:val="006922BC"/>
    <w:rsid w:val="00692F55"/>
    <w:rsid w:val="0069479F"/>
    <w:rsid w:val="00694970"/>
    <w:rsid w:val="006952D3"/>
    <w:rsid w:val="00695A7D"/>
    <w:rsid w:val="00696E25"/>
    <w:rsid w:val="006A0893"/>
    <w:rsid w:val="006A2F3D"/>
    <w:rsid w:val="006A4352"/>
    <w:rsid w:val="006A47DC"/>
    <w:rsid w:val="006A4FAD"/>
    <w:rsid w:val="006A6853"/>
    <w:rsid w:val="006A6FC9"/>
    <w:rsid w:val="006B010E"/>
    <w:rsid w:val="006B1C71"/>
    <w:rsid w:val="006B2106"/>
    <w:rsid w:val="006B2679"/>
    <w:rsid w:val="006B2D82"/>
    <w:rsid w:val="006B5837"/>
    <w:rsid w:val="006B7B2D"/>
    <w:rsid w:val="006C18AB"/>
    <w:rsid w:val="006C69D9"/>
    <w:rsid w:val="006D068B"/>
    <w:rsid w:val="006D177A"/>
    <w:rsid w:val="006D286C"/>
    <w:rsid w:val="006E0FD3"/>
    <w:rsid w:val="006E61DA"/>
    <w:rsid w:val="006E6D6F"/>
    <w:rsid w:val="006E7680"/>
    <w:rsid w:val="006F1327"/>
    <w:rsid w:val="006F24FA"/>
    <w:rsid w:val="006F40AC"/>
    <w:rsid w:val="006F54AF"/>
    <w:rsid w:val="006F7E2A"/>
    <w:rsid w:val="007024EC"/>
    <w:rsid w:val="00702B9F"/>
    <w:rsid w:val="00702D19"/>
    <w:rsid w:val="00704BED"/>
    <w:rsid w:val="007055E2"/>
    <w:rsid w:val="007077F7"/>
    <w:rsid w:val="00707EDB"/>
    <w:rsid w:val="007100BA"/>
    <w:rsid w:val="00710676"/>
    <w:rsid w:val="00713C0B"/>
    <w:rsid w:val="00717AE7"/>
    <w:rsid w:val="007209C7"/>
    <w:rsid w:val="00722A4D"/>
    <w:rsid w:val="00726775"/>
    <w:rsid w:val="00731A15"/>
    <w:rsid w:val="00731FC0"/>
    <w:rsid w:val="00732408"/>
    <w:rsid w:val="00732E31"/>
    <w:rsid w:val="00737347"/>
    <w:rsid w:val="00737580"/>
    <w:rsid w:val="0074207F"/>
    <w:rsid w:val="00744C1C"/>
    <w:rsid w:val="00744CF2"/>
    <w:rsid w:val="00754A36"/>
    <w:rsid w:val="00757F87"/>
    <w:rsid w:val="00761F2B"/>
    <w:rsid w:val="00762E41"/>
    <w:rsid w:val="00764021"/>
    <w:rsid w:val="0076429C"/>
    <w:rsid w:val="00765542"/>
    <w:rsid w:val="00766885"/>
    <w:rsid w:val="007710D4"/>
    <w:rsid w:val="00771A4A"/>
    <w:rsid w:val="00774038"/>
    <w:rsid w:val="00775E11"/>
    <w:rsid w:val="00785A33"/>
    <w:rsid w:val="007866C5"/>
    <w:rsid w:val="00786F26"/>
    <w:rsid w:val="0079014E"/>
    <w:rsid w:val="007903EF"/>
    <w:rsid w:val="00790A0C"/>
    <w:rsid w:val="0079189A"/>
    <w:rsid w:val="00791EFA"/>
    <w:rsid w:val="00793FD6"/>
    <w:rsid w:val="00796BC0"/>
    <w:rsid w:val="0079706D"/>
    <w:rsid w:val="007A2D1D"/>
    <w:rsid w:val="007A379E"/>
    <w:rsid w:val="007A6AD1"/>
    <w:rsid w:val="007B0B43"/>
    <w:rsid w:val="007B0FAF"/>
    <w:rsid w:val="007D54BB"/>
    <w:rsid w:val="007E0183"/>
    <w:rsid w:val="007E0DEA"/>
    <w:rsid w:val="007E3B39"/>
    <w:rsid w:val="007E6D69"/>
    <w:rsid w:val="007F0888"/>
    <w:rsid w:val="007F0FD2"/>
    <w:rsid w:val="007F2BED"/>
    <w:rsid w:val="007F6278"/>
    <w:rsid w:val="007F725B"/>
    <w:rsid w:val="00801E8F"/>
    <w:rsid w:val="00802A7D"/>
    <w:rsid w:val="0080696D"/>
    <w:rsid w:val="00807AC8"/>
    <w:rsid w:val="008157F4"/>
    <w:rsid w:val="008170EB"/>
    <w:rsid w:val="00823147"/>
    <w:rsid w:val="008239F0"/>
    <w:rsid w:val="00825522"/>
    <w:rsid w:val="0083237D"/>
    <w:rsid w:val="00835A9B"/>
    <w:rsid w:val="0084697A"/>
    <w:rsid w:val="00846FDC"/>
    <w:rsid w:val="008508D9"/>
    <w:rsid w:val="0085505E"/>
    <w:rsid w:val="00856063"/>
    <w:rsid w:val="00856756"/>
    <w:rsid w:val="008615EE"/>
    <w:rsid w:val="00861AED"/>
    <w:rsid w:val="008622E9"/>
    <w:rsid w:val="0086556B"/>
    <w:rsid w:val="00874AA7"/>
    <w:rsid w:val="00874E7D"/>
    <w:rsid w:val="00876AD1"/>
    <w:rsid w:val="008869A8"/>
    <w:rsid w:val="00895213"/>
    <w:rsid w:val="008A3C57"/>
    <w:rsid w:val="008A50B8"/>
    <w:rsid w:val="008B0156"/>
    <w:rsid w:val="008C00E7"/>
    <w:rsid w:val="008C05C3"/>
    <w:rsid w:val="008C172D"/>
    <w:rsid w:val="008C3878"/>
    <w:rsid w:val="008C454D"/>
    <w:rsid w:val="008C61C2"/>
    <w:rsid w:val="008C7428"/>
    <w:rsid w:val="008C7F0A"/>
    <w:rsid w:val="008D4436"/>
    <w:rsid w:val="008D6E43"/>
    <w:rsid w:val="008E21CC"/>
    <w:rsid w:val="008E29F2"/>
    <w:rsid w:val="008E2D09"/>
    <w:rsid w:val="008E30C6"/>
    <w:rsid w:val="008E4D19"/>
    <w:rsid w:val="008E71D9"/>
    <w:rsid w:val="008F0FA3"/>
    <w:rsid w:val="008F1BF1"/>
    <w:rsid w:val="008F26C0"/>
    <w:rsid w:val="008F3205"/>
    <w:rsid w:val="008F321B"/>
    <w:rsid w:val="008F322D"/>
    <w:rsid w:val="008F4374"/>
    <w:rsid w:val="008F4B58"/>
    <w:rsid w:val="008F67EC"/>
    <w:rsid w:val="008F6D28"/>
    <w:rsid w:val="00901CE0"/>
    <w:rsid w:val="00902FBA"/>
    <w:rsid w:val="00905FAF"/>
    <w:rsid w:val="00913456"/>
    <w:rsid w:val="009237A6"/>
    <w:rsid w:val="00930F7A"/>
    <w:rsid w:val="009323D0"/>
    <w:rsid w:val="00936A56"/>
    <w:rsid w:val="00940592"/>
    <w:rsid w:val="009405BE"/>
    <w:rsid w:val="009454EF"/>
    <w:rsid w:val="0094718E"/>
    <w:rsid w:val="009550A9"/>
    <w:rsid w:val="00963612"/>
    <w:rsid w:val="009669F6"/>
    <w:rsid w:val="00970D19"/>
    <w:rsid w:val="00974774"/>
    <w:rsid w:val="009771DE"/>
    <w:rsid w:val="0098290E"/>
    <w:rsid w:val="00984414"/>
    <w:rsid w:val="00984899"/>
    <w:rsid w:val="00991646"/>
    <w:rsid w:val="00992E40"/>
    <w:rsid w:val="009A423D"/>
    <w:rsid w:val="009B23F3"/>
    <w:rsid w:val="009B3339"/>
    <w:rsid w:val="009B3907"/>
    <w:rsid w:val="009B758E"/>
    <w:rsid w:val="009C05F8"/>
    <w:rsid w:val="009C4C52"/>
    <w:rsid w:val="009D0C19"/>
    <w:rsid w:val="009D51E2"/>
    <w:rsid w:val="009E05C8"/>
    <w:rsid w:val="009E0B89"/>
    <w:rsid w:val="009E0F6B"/>
    <w:rsid w:val="009E2318"/>
    <w:rsid w:val="009E3397"/>
    <w:rsid w:val="009E3572"/>
    <w:rsid w:val="009E5910"/>
    <w:rsid w:val="009E71B9"/>
    <w:rsid w:val="009E7887"/>
    <w:rsid w:val="009F4640"/>
    <w:rsid w:val="009F5327"/>
    <w:rsid w:val="009F70D7"/>
    <w:rsid w:val="00A005EE"/>
    <w:rsid w:val="00A02A49"/>
    <w:rsid w:val="00A06533"/>
    <w:rsid w:val="00A15A11"/>
    <w:rsid w:val="00A22D47"/>
    <w:rsid w:val="00A236AF"/>
    <w:rsid w:val="00A27FCA"/>
    <w:rsid w:val="00A340D7"/>
    <w:rsid w:val="00A37AD5"/>
    <w:rsid w:val="00A45254"/>
    <w:rsid w:val="00A50EE7"/>
    <w:rsid w:val="00A50F53"/>
    <w:rsid w:val="00A5142C"/>
    <w:rsid w:val="00A5174C"/>
    <w:rsid w:val="00A63155"/>
    <w:rsid w:val="00A72B5B"/>
    <w:rsid w:val="00A73860"/>
    <w:rsid w:val="00A87A32"/>
    <w:rsid w:val="00A9041F"/>
    <w:rsid w:val="00A93EC9"/>
    <w:rsid w:val="00A946C0"/>
    <w:rsid w:val="00A95BF9"/>
    <w:rsid w:val="00A97A60"/>
    <w:rsid w:val="00AA2417"/>
    <w:rsid w:val="00AA2571"/>
    <w:rsid w:val="00AA4DFF"/>
    <w:rsid w:val="00AA640F"/>
    <w:rsid w:val="00AA69AD"/>
    <w:rsid w:val="00AB05AF"/>
    <w:rsid w:val="00AB154E"/>
    <w:rsid w:val="00AB5E4A"/>
    <w:rsid w:val="00AB78B7"/>
    <w:rsid w:val="00AC64C9"/>
    <w:rsid w:val="00AC6CCE"/>
    <w:rsid w:val="00AC711B"/>
    <w:rsid w:val="00AD7055"/>
    <w:rsid w:val="00AE478A"/>
    <w:rsid w:val="00AE4B5F"/>
    <w:rsid w:val="00AE6D69"/>
    <w:rsid w:val="00AF04B3"/>
    <w:rsid w:val="00AF1D9B"/>
    <w:rsid w:val="00AF44CE"/>
    <w:rsid w:val="00AF5AE1"/>
    <w:rsid w:val="00B01E48"/>
    <w:rsid w:val="00B02D32"/>
    <w:rsid w:val="00B10290"/>
    <w:rsid w:val="00B133ED"/>
    <w:rsid w:val="00B13709"/>
    <w:rsid w:val="00B238DD"/>
    <w:rsid w:val="00B25E49"/>
    <w:rsid w:val="00B322BC"/>
    <w:rsid w:val="00B34997"/>
    <w:rsid w:val="00B37DA3"/>
    <w:rsid w:val="00B4145E"/>
    <w:rsid w:val="00B41B9D"/>
    <w:rsid w:val="00B431E7"/>
    <w:rsid w:val="00B43FE2"/>
    <w:rsid w:val="00B47BA8"/>
    <w:rsid w:val="00B517B1"/>
    <w:rsid w:val="00B52C88"/>
    <w:rsid w:val="00B544F6"/>
    <w:rsid w:val="00B550D3"/>
    <w:rsid w:val="00B57302"/>
    <w:rsid w:val="00B646FA"/>
    <w:rsid w:val="00B7084D"/>
    <w:rsid w:val="00B73750"/>
    <w:rsid w:val="00B76BBB"/>
    <w:rsid w:val="00B77BAF"/>
    <w:rsid w:val="00B81928"/>
    <w:rsid w:val="00B84787"/>
    <w:rsid w:val="00B84984"/>
    <w:rsid w:val="00B91B90"/>
    <w:rsid w:val="00B921EF"/>
    <w:rsid w:val="00B93648"/>
    <w:rsid w:val="00B9501D"/>
    <w:rsid w:val="00B97EF0"/>
    <w:rsid w:val="00BA0C43"/>
    <w:rsid w:val="00BA33BE"/>
    <w:rsid w:val="00BA6F34"/>
    <w:rsid w:val="00BA72C5"/>
    <w:rsid w:val="00BB0DFB"/>
    <w:rsid w:val="00BB1F58"/>
    <w:rsid w:val="00BB6742"/>
    <w:rsid w:val="00BC1D07"/>
    <w:rsid w:val="00BC6450"/>
    <w:rsid w:val="00BD0352"/>
    <w:rsid w:val="00BE13CF"/>
    <w:rsid w:val="00BE14DB"/>
    <w:rsid w:val="00BE315B"/>
    <w:rsid w:val="00BE3C83"/>
    <w:rsid w:val="00BE4578"/>
    <w:rsid w:val="00BF0231"/>
    <w:rsid w:val="00BF1D30"/>
    <w:rsid w:val="00BF2AB1"/>
    <w:rsid w:val="00BF32A6"/>
    <w:rsid w:val="00C002FA"/>
    <w:rsid w:val="00C01315"/>
    <w:rsid w:val="00C01E2D"/>
    <w:rsid w:val="00C04D03"/>
    <w:rsid w:val="00C12F71"/>
    <w:rsid w:val="00C30F38"/>
    <w:rsid w:val="00C32C0C"/>
    <w:rsid w:val="00C40AE5"/>
    <w:rsid w:val="00C431E6"/>
    <w:rsid w:val="00C47263"/>
    <w:rsid w:val="00C50343"/>
    <w:rsid w:val="00C54384"/>
    <w:rsid w:val="00C54FD5"/>
    <w:rsid w:val="00C5564E"/>
    <w:rsid w:val="00C77898"/>
    <w:rsid w:val="00C81DF1"/>
    <w:rsid w:val="00C8306F"/>
    <w:rsid w:val="00C83744"/>
    <w:rsid w:val="00C8500A"/>
    <w:rsid w:val="00C860B0"/>
    <w:rsid w:val="00C86120"/>
    <w:rsid w:val="00C91A1E"/>
    <w:rsid w:val="00C91E75"/>
    <w:rsid w:val="00C94C1F"/>
    <w:rsid w:val="00C95B5C"/>
    <w:rsid w:val="00C97D70"/>
    <w:rsid w:val="00CA1586"/>
    <w:rsid w:val="00CA1C0B"/>
    <w:rsid w:val="00CA3C4B"/>
    <w:rsid w:val="00CA471B"/>
    <w:rsid w:val="00CA5605"/>
    <w:rsid w:val="00CA7546"/>
    <w:rsid w:val="00CA75AA"/>
    <w:rsid w:val="00CB0233"/>
    <w:rsid w:val="00CB7ABB"/>
    <w:rsid w:val="00CC399E"/>
    <w:rsid w:val="00CC41A6"/>
    <w:rsid w:val="00CC6AFB"/>
    <w:rsid w:val="00CD0DE9"/>
    <w:rsid w:val="00CD2236"/>
    <w:rsid w:val="00CD3EA6"/>
    <w:rsid w:val="00CD6D8F"/>
    <w:rsid w:val="00CD7193"/>
    <w:rsid w:val="00CE1D96"/>
    <w:rsid w:val="00CE2D61"/>
    <w:rsid w:val="00CF6525"/>
    <w:rsid w:val="00CF75F1"/>
    <w:rsid w:val="00D00343"/>
    <w:rsid w:val="00D033C1"/>
    <w:rsid w:val="00D035DA"/>
    <w:rsid w:val="00D04741"/>
    <w:rsid w:val="00D05120"/>
    <w:rsid w:val="00D06FCC"/>
    <w:rsid w:val="00D1047B"/>
    <w:rsid w:val="00D1086F"/>
    <w:rsid w:val="00D12962"/>
    <w:rsid w:val="00D14C17"/>
    <w:rsid w:val="00D14D99"/>
    <w:rsid w:val="00D153BD"/>
    <w:rsid w:val="00D2155C"/>
    <w:rsid w:val="00D219D4"/>
    <w:rsid w:val="00D222F0"/>
    <w:rsid w:val="00D22FB8"/>
    <w:rsid w:val="00D257B9"/>
    <w:rsid w:val="00D2615C"/>
    <w:rsid w:val="00D27BC1"/>
    <w:rsid w:val="00D30514"/>
    <w:rsid w:val="00D321E1"/>
    <w:rsid w:val="00D349CB"/>
    <w:rsid w:val="00D35401"/>
    <w:rsid w:val="00D35AA3"/>
    <w:rsid w:val="00D36FBF"/>
    <w:rsid w:val="00D41B43"/>
    <w:rsid w:val="00D42630"/>
    <w:rsid w:val="00D45ED2"/>
    <w:rsid w:val="00D45EFC"/>
    <w:rsid w:val="00D51719"/>
    <w:rsid w:val="00D53FE2"/>
    <w:rsid w:val="00D62609"/>
    <w:rsid w:val="00D64283"/>
    <w:rsid w:val="00D6437E"/>
    <w:rsid w:val="00D67E46"/>
    <w:rsid w:val="00D7017E"/>
    <w:rsid w:val="00D73951"/>
    <w:rsid w:val="00D73EE1"/>
    <w:rsid w:val="00D77511"/>
    <w:rsid w:val="00D8460B"/>
    <w:rsid w:val="00D85933"/>
    <w:rsid w:val="00D920C4"/>
    <w:rsid w:val="00D95056"/>
    <w:rsid w:val="00DA2451"/>
    <w:rsid w:val="00DA427D"/>
    <w:rsid w:val="00DA578C"/>
    <w:rsid w:val="00DA726A"/>
    <w:rsid w:val="00DC40E6"/>
    <w:rsid w:val="00DD0BDB"/>
    <w:rsid w:val="00DD7694"/>
    <w:rsid w:val="00DE0609"/>
    <w:rsid w:val="00DE66AD"/>
    <w:rsid w:val="00DF17DA"/>
    <w:rsid w:val="00E0004C"/>
    <w:rsid w:val="00E00C42"/>
    <w:rsid w:val="00E119F3"/>
    <w:rsid w:val="00E1661A"/>
    <w:rsid w:val="00E17762"/>
    <w:rsid w:val="00E216F8"/>
    <w:rsid w:val="00E22DF9"/>
    <w:rsid w:val="00E23EB5"/>
    <w:rsid w:val="00E24D20"/>
    <w:rsid w:val="00E259E9"/>
    <w:rsid w:val="00E27E21"/>
    <w:rsid w:val="00E3363B"/>
    <w:rsid w:val="00E34580"/>
    <w:rsid w:val="00E44409"/>
    <w:rsid w:val="00E44AE8"/>
    <w:rsid w:val="00E464AE"/>
    <w:rsid w:val="00E4652C"/>
    <w:rsid w:val="00E5023C"/>
    <w:rsid w:val="00E50DB3"/>
    <w:rsid w:val="00E54082"/>
    <w:rsid w:val="00E54803"/>
    <w:rsid w:val="00E55521"/>
    <w:rsid w:val="00E56A44"/>
    <w:rsid w:val="00E61976"/>
    <w:rsid w:val="00E65558"/>
    <w:rsid w:val="00E658CB"/>
    <w:rsid w:val="00E66606"/>
    <w:rsid w:val="00E66EF1"/>
    <w:rsid w:val="00E67F12"/>
    <w:rsid w:val="00E71840"/>
    <w:rsid w:val="00E7261E"/>
    <w:rsid w:val="00E76051"/>
    <w:rsid w:val="00E83D9F"/>
    <w:rsid w:val="00E84DB6"/>
    <w:rsid w:val="00E91460"/>
    <w:rsid w:val="00E94172"/>
    <w:rsid w:val="00E9685B"/>
    <w:rsid w:val="00E9731D"/>
    <w:rsid w:val="00E97B65"/>
    <w:rsid w:val="00E97EB0"/>
    <w:rsid w:val="00EA120D"/>
    <w:rsid w:val="00EA7677"/>
    <w:rsid w:val="00EC0C62"/>
    <w:rsid w:val="00EC120C"/>
    <w:rsid w:val="00EC1C72"/>
    <w:rsid w:val="00EC22F1"/>
    <w:rsid w:val="00EC6143"/>
    <w:rsid w:val="00EC6F27"/>
    <w:rsid w:val="00ED0DE8"/>
    <w:rsid w:val="00ED16D7"/>
    <w:rsid w:val="00ED4747"/>
    <w:rsid w:val="00ED76CA"/>
    <w:rsid w:val="00EE3EB9"/>
    <w:rsid w:val="00EE475A"/>
    <w:rsid w:val="00EE65F5"/>
    <w:rsid w:val="00EE6BB9"/>
    <w:rsid w:val="00EF03E1"/>
    <w:rsid w:val="00EF1B93"/>
    <w:rsid w:val="00F03073"/>
    <w:rsid w:val="00F034AE"/>
    <w:rsid w:val="00F0480F"/>
    <w:rsid w:val="00F05135"/>
    <w:rsid w:val="00F05C17"/>
    <w:rsid w:val="00F07271"/>
    <w:rsid w:val="00F079EC"/>
    <w:rsid w:val="00F07A98"/>
    <w:rsid w:val="00F1195F"/>
    <w:rsid w:val="00F11C66"/>
    <w:rsid w:val="00F1597B"/>
    <w:rsid w:val="00F15A05"/>
    <w:rsid w:val="00F16A05"/>
    <w:rsid w:val="00F20A78"/>
    <w:rsid w:val="00F225C2"/>
    <w:rsid w:val="00F266A9"/>
    <w:rsid w:val="00F377F8"/>
    <w:rsid w:val="00F37C27"/>
    <w:rsid w:val="00F40FEE"/>
    <w:rsid w:val="00F41931"/>
    <w:rsid w:val="00F42B32"/>
    <w:rsid w:val="00F509A1"/>
    <w:rsid w:val="00F5311D"/>
    <w:rsid w:val="00F5612A"/>
    <w:rsid w:val="00F60135"/>
    <w:rsid w:val="00F61238"/>
    <w:rsid w:val="00F63850"/>
    <w:rsid w:val="00F673EA"/>
    <w:rsid w:val="00F67B2A"/>
    <w:rsid w:val="00F72C72"/>
    <w:rsid w:val="00F731A3"/>
    <w:rsid w:val="00F7648E"/>
    <w:rsid w:val="00F83611"/>
    <w:rsid w:val="00F8503B"/>
    <w:rsid w:val="00F86693"/>
    <w:rsid w:val="00F8730B"/>
    <w:rsid w:val="00F9054B"/>
    <w:rsid w:val="00F90832"/>
    <w:rsid w:val="00F90C79"/>
    <w:rsid w:val="00F945E0"/>
    <w:rsid w:val="00F95629"/>
    <w:rsid w:val="00F969A9"/>
    <w:rsid w:val="00FA0892"/>
    <w:rsid w:val="00FA2D97"/>
    <w:rsid w:val="00FA304F"/>
    <w:rsid w:val="00FA40E7"/>
    <w:rsid w:val="00FA4262"/>
    <w:rsid w:val="00FA46A3"/>
    <w:rsid w:val="00FB05B3"/>
    <w:rsid w:val="00FB1735"/>
    <w:rsid w:val="00FB26A9"/>
    <w:rsid w:val="00FC05D6"/>
    <w:rsid w:val="00FC29D0"/>
    <w:rsid w:val="00FC4197"/>
    <w:rsid w:val="00FC518A"/>
    <w:rsid w:val="00FC79EE"/>
    <w:rsid w:val="00FD186F"/>
    <w:rsid w:val="00FD2362"/>
    <w:rsid w:val="00FD3878"/>
    <w:rsid w:val="00FE013C"/>
    <w:rsid w:val="00FE3B25"/>
    <w:rsid w:val="00FE47B6"/>
    <w:rsid w:val="00FE7BCF"/>
    <w:rsid w:val="00FF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116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5116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5116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5116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5116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5116F1"/>
  </w:style>
  <w:style w:type="paragraph" w:styleId="a9">
    <w:name w:val="Balloon Text"/>
    <w:basedOn w:val="a"/>
    <w:link w:val="aa"/>
    <w:uiPriority w:val="99"/>
    <w:semiHidden/>
    <w:unhideWhenUsed/>
    <w:rsid w:val="0005451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451F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8869A8"/>
    <w:pPr>
      <w:spacing w:after="120" w:line="480" w:lineRule="auto"/>
    </w:pPr>
    <w:rPr>
      <w:bCs/>
      <w:sz w:val="28"/>
    </w:rPr>
  </w:style>
  <w:style w:type="character" w:customStyle="1" w:styleId="20">
    <w:name w:val="Основной текст 2 Знак"/>
    <w:basedOn w:val="a0"/>
    <w:link w:val="2"/>
    <w:rsid w:val="008869A8"/>
    <w:rPr>
      <w:rFonts w:ascii="Times New Roman" w:eastAsia="Times New Roman" w:hAnsi="Times New Roman" w:cs="Times New Roman"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116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5116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5116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5116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5116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5116F1"/>
  </w:style>
  <w:style w:type="paragraph" w:styleId="a9">
    <w:name w:val="Balloon Text"/>
    <w:basedOn w:val="a"/>
    <w:link w:val="aa"/>
    <w:uiPriority w:val="99"/>
    <w:semiHidden/>
    <w:unhideWhenUsed/>
    <w:rsid w:val="0005451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451F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8869A8"/>
    <w:pPr>
      <w:spacing w:after="120" w:line="480" w:lineRule="auto"/>
    </w:pPr>
    <w:rPr>
      <w:bCs/>
      <w:sz w:val="28"/>
    </w:rPr>
  </w:style>
  <w:style w:type="character" w:customStyle="1" w:styleId="20">
    <w:name w:val="Основной текст 2 Знак"/>
    <w:basedOn w:val="a0"/>
    <w:link w:val="2"/>
    <w:rsid w:val="008869A8"/>
    <w:rPr>
      <w:rFonts w:ascii="Times New Roman" w:eastAsia="Times New Roman" w:hAnsi="Times New Roman" w:cs="Times New Roman"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4407398293963275E-2"/>
          <c:y val="0.18241697008830621"/>
          <c:w val="0.87783744483463111"/>
          <c:h val="0.3354555491646679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значение индекса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Лист1!$A$2:$A$14</c:f>
              <c:strCache>
                <c:ptCount val="13"/>
                <c:pt idx="0">
                  <c:v>Отдел доходов</c:v>
                </c:pt>
                <c:pt idx="1">
                  <c:v>Операционный отдел</c:v>
                </c:pt>
                <c:pt idx="2">
                  <c:v>Отдел финансового обеспечения</c:v>
                </c:pt>
                <c:pt idx="3">
                  <c:v>Отдел информационных систем</c:v>
                </c:pt>
                <c:pt idx="4">
                  <c:v>Отдел расходов и обслуживания силовых ведомств</c:v>
                </c:pt>
                <c:pt idx="5">
                  <c:v>Отдел кассового обслуживания исполнения бюджетов</c:v>
                </c:pt>
                <c:pt idx="6">
                  <c:v>Отдел бюджетного учета и отчетности по операциям бюджетов</c:v>
                </c:pt>
                <c:pt idx="7">
                  <c:v>Отдел ведения федеральных реестров</c:v>
                </c:pt>
                <c:pt idx="8">
                  <c:v>Отдел государственных закупок</c:v>
                </c:pt>
                <c:pt idx="9">
                  <c:v>Отдел внутреннего контроля и аудита</c:v>
                </c:pt>
                <c:pt idx="10">
                  <c:v>Административный отдел</c:v>
                </c:pt>
                <c:pt idx="11">
                  <c:v>Отдел кадров</c:v>
                </c:pt>
                <c:pt idx="12">
                  <c:v>Отдел режима секретности и безопасности информации</c:v>
                </c:pt>
              </c:strCache>
            </c:strRef>
          </c:cat>
          <c:val>
            <c:numRef>
              <c:f>Лист1!$B$2:$B$14</c:f>
              <c:numCache>
                <c:formatCode>General</c:formatCode>
                <c:ptCount val="13"/>
                <c:pt idx="0">
                  <c:v>10</c:v>
                </c:pt>
                <c:pt idx="1">
                  <c:v>10</c:v>
                </c:pt>
                <c:pt idx="2">
                  <c:v>10</c:v>
                </c:pt>
                <c:pt idx="3">
                  <c:v>10</c:v>
                </c:pt>
                <c:pt idx="4">
                  <c:v>10</c:v>
                </c:pt>
                <c:pt idx="5">
                  <c:v>10</c:v>
                </c:pt>
                <c:pt idx="6">
                  <c:v>9.9930000000000003</c:v>
                </c:pt>
                <c:pt idx="7">
                  <c:v>9.9860000000000007</c:v>
                </c:pt>
                <c:pt idx="8">
                  <c:v>9.9930000000000003</c:v>
                </c:pt>
                <c:pt idx="9">
                  <c:v>9.9619999999999997</c:v>
                </c:pt>
                <c:pt idx="10">
                  <c:v>9.9559999999999995</c:v>
                </c:pt>
                <c:pt idx="11">
                  <c:v>9.8330000000000002</c:v>
                </c:pt>
                <c:pt idx="12">
                  <c:v>9.5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68261120"/>
        <c:axId val="178615360"/>
        <c:axId val="0"/>
      </c:bar3DChart>
      <c:catAx>
        <c:axId val="16826112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ru-RU"/>
          </a:p>
        </c:txPr>
        <c:crossAx val="178615360"/>
        <c:crossesAt val="9.5"/>
        <c:auto val="1"/>
        <c:lblAlgn val="ctr"/>
        <c:lblOffset val="100"/>
        <c:noMultiLvlLbl val="0"/>
      </c:catAx>
      <c:valAx>
        <c:axId val="178615360"/>
        <c:scaling>
          <c:orientation val="minMax"/>
          <c:min val="9.5000000000000018"/>
        </c:scaling>
        <c:delete val="0"/>
        <c:axPos val="l"/>
        <c:majorGridlines/>
        <c:numFmt formatCode="#,##0.000" sourceLinked="0"/>
        <c:majorTickMark val="out"/>
        <c:minorTickMark val="none"/>
        <c:tickLblPos val="nextTo"/>
        <c:crossAx val="16826112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6968387676372796"/>
          <c:y val="0.82708241469816379"/>
          <c:w val="0.16508080114146845"/>
          <c:h val="3.0585826771653619E-2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 sz="800" b="0"/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/>
            </a:pPr>
            <a:r>
              <a:rPr lang="ru-RU" sz="1100"/>
              <a:t>Индексы результативности деятельности территориальных отделов Управления </a:t>
            </a:r>
          </a:p>
          <a:p>
            <a:pPr>
              <a:defRPr sz="1100"/>
            </a:pPr>
            <a:r>
              <a:rPr lang="ru-RU" sz="1100"/>
              <a:t>за </a:t>
            </a:r>
            <a:r>
              <a:rPr lang="en-US" sz="1100"/>
              <a:t>IV</a:t>
            </a:r>
            <a:r>
              <a:rPr lang="ru-RU" sz="1100"/>
              <a:t> квартал 2014 г.</a:t>
            </a: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4421512288937453E-2"/>
          <c:y val="0.13874015748031523"/>
          <c:w val="0.88648991563279267"/>
          <c:h val="0.57027809023872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значение индекса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Лист1!$A$2:$A$17</c:f>
              <c:strCache>
                <c:ptCount val="16"/>
                <c:pt idx="0">
                  <c:v>Отдел N 11</c:v>
                </c:pt>
                <c:pt idx="1">
                  <c:v>Отдел N 14</c:v>
                </c:pt>
                <c:pt idx="2">
                  <c:v>Отдел N 7</c:v>
                </c:pt>
                <c:pt idx="3">
                  <c:v>Отдел N 5</c:v>
                </c:pt>
                <c:pt idx="4">
                  <c:v>Отдел N 9</c:v>
                </c:pt>
                <c:pt idx="5">
                  <c:v>Отдел N 4</c:v>
                </c:pt>
                <c:pt idx="6">
                  <c:v>Отдел N 6</c:v>
                </c:pt>
                <c:pt idx="7">
                  <c:v>Отдел N 1</c:v>
                </c:pt>
                <c:pt idx="8">
                  <c:v>Отдел N 2</c:v>
                </c:pt>
                <c:pt idx="9">
                  <c:v>Отдел N 10</c:v>
                </c:pt>
                <c:pt idx="10">
                  <c:v>Отдел N 13</c:v>
                </c:pt>
                <c:pt idx="11">
                  <c:v>Отдел N 8</c:v>
                </c:pt>
                <c:pt idx="12">
                  <c:v>Отдел N 15</c:v>
                </c:pt>
                <c:pt idx="13">
                  <c:v>Отдел N 16</c:v>
                </c:pt>
                <c:pt idx="14">
                  <c:v>Отдел N 3</c:v>
                </c:pt>
                <c:pt idx="15">
                  <c:v>Отдел N 12</c:v>
                </c:pt>
              </c:strCache>
            </c:strRef>
          </c:cat>
          <c:val>
            <c:numRef>
              <c:f>Лист1!$B$2:$B$17</c:f>
              <c:numCache>
                <c:formatCode>General</c:formatCode>
                <c:ptCount val="16"/>
                <c:pt idx="0">
                  <c:v>10</c:v>
                </c:pt>
                <c:pt idx="1">
                  <c:v>9.9970000000000034</c:v>
                </c:pt>
                <c:pt idx="2">
                  <c:v>9.9970000000000034</c:v>
                </c:pt>
                <c:pt idx="3">
                  <c:v>9.9960000000000004</c:v>
                </c:pt>
                <c:pt idx="4">
                  <c:v>9.9930000000000003</c:v>
                </c:pt>
                <c:pt idx="5">
                  <c:v>9.9930000000000003</c:v>
                </c:pt>
                <c:pt idx="6">
                  <c:v>9.98</c:v>
                </c:pt>
                <c:pt idx="7">
                  <c:v>9.9770000000000003</c:v>
                </c:pt>
                <c:pt idx="8">
                  <c:v>9.9770000000000003</c:v>
                </c:pt>
                <c:pt idx="9">
                  <c:v>9.9740000000000002</c:v>
                </c:pt>
                <c:pt idx="10">
                  <c:v>9.9730000000000008</c:v>
                </c:pt>
                <c:pt idx="11">
                  <c:v>9.9730000000000008</c:v>
                </c:pt>
                <c:pt idx="12">
                  <c:v>9.9700000000000006</c:v>
                </c:pt>
                <c:pt idx="13">
                  <c:v>9.9700000000000006</c:v>
                </c:pt>
                <c:pt idx="14">
                  <c:v>9.9670000000000005</c:v>
                </c:pt>
                <c:pt idx="15">
                  <c:v>9.9590000000000067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67214336"/>
        <c:axId val="178616512"/>
        <c:axId val="0"/>
      </c:bar3DChart>
      <c:catAx>
        <c:axId val="67214336"/>
        <c:scaling>
          <c:orientation val="minMax"/>
        </c:scaling>
        <c:delete val="0"/>
        <c:axPos val="b"/>
        <c:majorTickMark val="out"/>
        <c:minorTickMark val="none"/>
        <c:tickLblPos val="nextTo"/>
        <c:crossAx val="178616512"/>
        <c:crossesAt val="9.9590000000000067"/>
        <c:auto val="1"/>
        <c:lblAlgn val="ctr"/>
        <c:lblOffset val="100"/>
        <c:noMultiLvlLbl val="0"/>
      </c:catAx>
      <c:valAx>
        <c:axId val="178616512"/>
        <c:scaling>
          <c:orientation val="minMax"/>
          <c:max val="10"/>
          <c:min val="9.9590000000000067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6721433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8274206913563116"/>
          <c:y val="0.90431946006749153"/>
          <c:w val="0.18397354515707587"/>
          <c:h val="5.5884576927884032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drawing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emf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0.08489</cdr:x>
      <cdr:y>0.04845</cdr:y>
    </cdr:from>
    <cdr:to>
      <cdr:x>0.90902</cdr:x>
      <cdr:y>0.1295</cdr:y>
    </cdr:to>
    <cdr:pic>
      <cdr:nvPicPr>
        <cdr:cNvPr id="3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647703" y="238130"/>
          <a:ext cx="6287699" cy="398344"/>
        </a:xfrm>
        <a:prstGeom xmlns:a="http://schemas.openxmlformats.org/drawingml/2006/main" prst="rect">
          <a:avLst/>
        </a:prstGeom>
      </cdr:spPr>
    </cdr:pic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DA0DA-C2D7-4201-B541-5B5AF859F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Дамдын Эрес Владимирович</dc:creator>
  <cp:lastModifiedBy>Дамдын Эрес Владимирович</cp:lastModifiedBy>
  <cp:revision>2</cp:revision>
  <cp:lastPrinted>2015-02-03T04:58:00Z</cp:lastPrinted>
  <dcterms:created xsi:type="dcterms:W3CDTF">2015-08-24T02:00:00Z</dcterms:created>
  <dcterms:modified xsi:type="dcterms:W3CDTF">2015-08-24T02:00:00Z</dcterms:modified>
</cp:coreProperties>
</file>